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F407BE" w:rsidRDefault="00B94BFB">
      <w:pPr>
        <w:rPr>
          <w:color w:val="000000" w:themeColor="text1"/>
          <w:lang w:val="sr-Latn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407BE" w:rsidRPr="00F407BE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407BE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407BE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407BE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407BE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407BE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407BE" w:rsidRDefault="004551B9" w:rsidP="00A60306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A60306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4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F407BE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X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B14AF3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407BE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 xml:space="preserve"> </w:t>
            </w:r>
            <w:r w:rsidR="00C42EB8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3</w:t>
            </w:r>
            <w:r w:rsidR="00A60306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34</w:t>
            </w:r>
            <w:r w:rsidR="00431915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BE412C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F6075A" w:rsidRPr="00C42EB8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407BE" w:rsidRPr="00F407BE" w:rsidTr="005074F6">
        <w:trPr>
          <w:cantSplit/>
        </w:trPr>
        <w:tc>
          <w:tcPr>
            <w:tcW w:w="5251" w:type="dxa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407BE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407BE" w:rsidRPr="00F407BE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C42EB8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407BE" w:rsidRPr="00F407BE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A60306" w:rsidP="00FE38A1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октобар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2A5A87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407BE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522813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52281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522813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52281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522813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52281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522813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3F0C07" w:rsidRPr="0052281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септембру</w:t>
      </w:r>
      <w:r w:rsidR="004D737B" w:rsidRPr="0052281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52281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52281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8130F5" w:rsidRPr="00522813">
        <w:rPr>
          <w:rFonts w:ascii="Arial Narrow" w:hAnsi="Arial Narrow" w:cs="Tahoma"/>
          <w:b/>
          <w:bCs/>
          <w:sz w:val="30"/>
          <w:szCs w:val="30"/>
          <w:lang w:eastAsia="sr-Latn-BA"/>
        </w:rPr>
        <w:t>1</w:t>
      </w:r>
      <w:r w:rsidR="008815DE" w:rsidRPr="0052281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89</w:t>
      </w:r>
      <w:r w:rsidR="00E33D13" w:rsidRPr="00522813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522813" w:rsidRDefault="00426C15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Cyrl-BA"/>
        </w:rPr>
      </w:pPr>
      <w:r w:rsidRPr="00522813">
        <w:rPr>
          <w:rFonts w:ascii="Arial Narrow" w:hAnsi="Arial Narrow" w:cs="Tahoma"/>
          <w:b/>
          <w:sz w:val="28"/>
          <w:szCs w:val="22"/>
          <w:lang w:val="sr-Cyrl-CS"/>
        </w:rPr>
        <w:t xml:space="preserve">У </w:t>
      </w:r>
      <w:r w:rsidR="00EB46A4" w:rsidRPr="00522813">
        <w:rPr>
          <w:rFonts w:ascii="Arial Narrow" w:hAnsi="Arial Narrow" w:cs="Tahoma"/>
          <w:b/>
          <w:sz w:val="28"/>
          <w:szCs w:val="22"/>
          <w:lang w:val="sr-Cyrl-CS"/>
        </w:rPr>
        <w:t>свих</w:t>
      </w:r>
      <w:r w:rsidRPr="00522813">
        <w:rPr>
          <w:rFonts w:ascii="Arial Narrow" w:hAnsi="Arial Narrow" w:cs="Tahoma"/>
          <w:b/>
          <w:sz w:val="28"/>
          <w:szCs w:val="22"/>
          <w:lang w:val="sr-Cyrl-CS"/>
        </w:rPr>
        <w:t xml:space="preserve"> 19 подручја</w:t>
      </w:r>
      <w:r w:rsidR="004707B2" w:rsidRPr="00522813">
        <w:rPr>
          <w:rFonts w:ascii="Arial Narrow" w:hAnsi="Arial Narrow" w:cs="Tahoma"/>
          <w:b/>
          <w:sz w:val="28"/>
          <w:szCs w:val="22"/>
          <w:lang w:val="ru-RU"/>
        </w:rPr>
        <w:t xml:space="preserve"> (</w:t>
      </w:r>
      <w:r w:rsidR="00944E81" w:rsidRPr="00522813">
        <w:rPr>
          <w:rFonts w:ascii="Arial Narrow" w:hAnsi="Arial Narrow" w:cs="Tahoma"/>
          <w:b/>
          <w:sz w:val="28"/>
          <w:szCs w:val="22"/>
        </w:rPr>
        <w:t>I</w:t>
      </w:r>
      <w:r w:rsidR="008815DE" w:rsidRPr="00522813">
        <w:rPr>
          <w:rFonts w:ascii="Arial Narrow" w:hAnsi="Arial Narrow" w:cs="Tahoma"/>
          <w:b/>
          <w:sz w:val="28"/>
          <w:szCs w:val="22"/>
        </w:rPr>
        <w:t>X</w:t>
      </w:r>
      <w:r w:rsidR="004707B2" w:rsidRPr="00522813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2A5A87" w:rsidRPr="00522813">
        <w:rPr>
          <w:rFonts w:ascii="Arial Narrow" w:hAnsi="Arial Narrow" w:cs="Tahoma"/>
          <w:b/>
          <w:sz w:val="28"/>
          <w:szCs w:val="22"/>
          <w:lang w:val="sr-Cyrl-BA"/>
        </w:rPr>
        <w:t>2</w:t>
      </w:r>
      <w:r w:rsidR="004707B2" w:rsidRPr="00522813">
        <w:rPr>
          <w:rFonts w:ascii="Arial Narrow" w:hAnsi="Arial Narrow" w:cs="Tahoma"/>
          <w:b/>
          <w:sz w:val="28"/>
          <w:szCs w:val="22"/>
          <w:lang w:val="sr-Latn-BA"/>
        </w:rPr>
        <w:t>/</w:t>
      </w:r>
      <w:r w:rsidR="00944E81" w:rsidRPr="00522813">
        <w:rPr>
          <w:rFonts w:ascii="Arial Narrow" w:hAnsi="Arial Narrow" w:cs="Tahoma"/>
          <w:b/>
          <w:sz w:val="28"/>
          <w:szCs w:val="22"/>
          <w:lang w:val="sr-Latn-BA"/>
        </w:rPr>
        <w:t>I</w:t>
      </w:r>
      <w:r w:rsidR="008815DE" w:rsidRPr="00522813">
        <w:rPr>
          <w:rFonts w:ascii="Arial Narrow" w:hAnsi="Arial Narrow" w:cs="Tahoma"/>
          <w:b/>
          <w:sz w:val="28"/>
          <w:szCs w:val="22"/>
          <w:lang w:val="sr-Latn-BA"/>
        </w:rPr>
        <w:t>X</w:t>
      </w:r>
      <w:r w:rsidR="004707B2" w:rsidRPr="00522813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2A5A87" w:rsidRPr="00522813">
        <w:rPr>
          <w:rFonts w:ascii="Arial Narrow" w:hAnsi="Arial Narrow" w:cs="Tahoma"/>
          <w:b/>
          <w:sz w:val="28"/>
          <w:szCs w:val="22"/>
          <w:lang w:val="sr-Cyrl-BA"/>
        </w:rPr>
        <w:t>1</w:t>
      </w:r>
      <w:r w:rsidR="004707B2" w:rsidRPr="00522813">
        <w:rPr>
          <w:rFonts w:ascii="Arial Narrow" w:hAnsi="Arial Narrow" w:cs="Tahoma"/>
          <w:b/>
          <w:sz w:val="28"/>
          <w:szCs w:val="22"/>
          <w:lang w:val="sr-Latn-BA"/>
        </w:rPr>
        <w:t>)</w:t>
      </w:r>
      <w:r w:rsidR="004707B2" w:rsidRPr="00522813">
        <w:rPr>
          <w:rFonts w:ascii="Arial Narrow" w:hAnsi="Arial Narrow" w:cs="Tahoma"/>
          <w:b/>
          <w:sz w:val="28"/>
          <w:szCs w:val="22"/>
          <w:lang w:val="ru-RU"/>
        </w:rPr>
        <w:t xml:space="preserve"> </w:t>
      </w:r>
      <w:r w:rsidRPr="00522813">
        <w:rPr>
          <w:rFonts w:ascii="Arial Narrow" w:hAnsi="Arial Narrow" w:cs="Tahoma"/>
          <w:b/>
          <w:sz w:val="28"/>
          <w:szCs w:val="22"/>
          <w:lang w:val="ru-RU"/>
        </w:rPr>
        <w:t>забиљежен</w:t>
      </w:r>
      <w:r w:rsidR="004707B2" w:rsidRPr="00522813">
        <w:rPr>
          <w:rFonts w:ascii="Arial Narrow" w:hAnsi="Arial Narrow" w:cs="Tahoma"/>
          <w:b/>
          <w:sz w:val="28"/>
          <w:szCs w:val="22"/>
          <w:lang w:val="ru-RU"/>
        </w:rPr>
        <w:t xml:space="preserve"> номинални </w:t>
      </w:r>
      <w:r w:rsidR="004707B2" w:rsidRPr="00522813">
        <w:rPr>
          <w:rFonts w:ascii="Arial Narrow" w:hAnsi="Arial Narrow" w:cs="Tahoma"/>
          <w:b/>
          <w:sz w:val="28"/>
          <w:szCs w:val="22"/>
          <w:lang w:val="sr-Latn-CS"/>
        </w:rPr>
        <w:t>р</w:t>
      </w:r>
      <w:r w:rsidR="004707B2" w:rsidRPr="00522813">
        <w:rPr>
          <w:rFonts w:ascii="Arial Narrow" w:hAnsi="Arial Narrow" w:cs="Tahoma"/>
          <w:b/>
          <w:sz w:val="28"/>
          <w:szCs w:val="22"/>
          <w:lang w:val="sr-Cyrl-BA"/>
        </w:rPr>
        <w:t xml:space="preserve">аст </w:t>
      </w:r>
      <w:r w:rsidR="008E543D" w:rsidRPr="00522813">
        <w:rPr>
          <w:rFonts w:ascii="Arial Narrow" w:hAnsi="Arial Narrow" w:cs="Tahoma"/>
          <w:b/>
          <w:sz w:val="28"/>
          <w:szCs w:val="22"/>
          <w:lang w:val="sr-Cyrl-BA"/>
        </w:rPr>
        <w:t>нето плате</w:t>
      </w:r>
    </w:p>
    <w:p w:rsidR="00E33D13" w:rsidRPr="00522813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522813">
        <w:rPr>
          <w:rFonts w:ascii="Tahoma" w:hAnsi="Tahoma" w:cs="Tahoma"/>
          <w:b/>
          <w:sz w:val="24"/>
          <w:lang w:val="sr-Cyrl-CS"/>
        </w:rPr>
        <w:tab/>
      </w:r>
      <w:r w:rsidRPr="00522813">
        <w:rPr>
          <w:rFonts w:ascii="Tahoma" w:hAnsi="Tahoma" w:cs="Tahoma"/>
          <w:b/>
          <w:sz w:val="24"/>
          <w:lang w:val="sr-Cyrl-CS"/>
        </w:rPr>
        <w:tab/>
      </w:r>
    </w:p>
    <w:p w:rsidR="0070074E" w:rsidRPr="00522813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522813">
        <w:rPr>
          <w:rFonts w:ascii="Arial Narrow" w:hAnsi="Arial Narrow" w:cs="Tahoma"/>
          <w:sz w:val="22"/>
          <w:lang w:val="sr-Cyrl-BA"/>
        </w:rPr>
        <w:t>П</w:t>
      </w:r>
      <w:r w:rsidRPr="00522813">
        <w:rPr>
          <w:rFonts w:ascii="Arial Narrow" w:hAnsi="Arial Narrow" w:cs="Tahoma"/>
          <w:sz w:val="22"/>
          <w:lang w:val="sr-Cyrl-CS"/>
        </w:rPr>
        <w:t>росјечна</w:t>
      </w:r>
      <w:r w:rsidRPr="00522813">
        <w:rPr>
          <w:rFonts w:ascii="Arial Narrow" w:hAnsi="Arial Narrow" w:cs="Tahoma"/>
          <w:sz w:val="22"/>
          <w:lang w:val="ru-RU"/>
        </w:rPr>
        <w:t xml:space="preserve"> </w:t>
      </w:r>
      <w:r w:rsidRPr="00522813">
        <w:rPr>
          <w:rFonts w:ascii="Arial Narrow" w:hAnsi="Arial Narrow" w:cs="Tahoma"/>
          <w:sz w:val="22"/>
          <w:lang w:val="sr-Cyrl-CS"/>
        </w:rPr>
        <w:t>мјесечна</w:t>
      </w:r>
      <w:r w:rsidR="008E543D" w:rsidRPr="00522813">
        <w:rPr>
          <w:rFonts w:ascii="Arial Narrow" w:hAnsi="Arial Narrow" w:cs="Tahoma"/>
          <w:sz w:val="22"/>
          <w:lang w:val="sr-Cyrl-CS"/>
        </w:rPr>
        <w:t xml:space="preserve"> нето</w:t>
      </w:r>
      <w:r w:rsidRPr="00522813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522813">
        <w:rPr>
          <w:rFonts w:ascii="Arial Narrow" w:hAnsi="Arial Narrow" w:cs="Tahoma"/>
          <w:sz w:val="22"/>
          <w:lang w:val="sr-Cyrl-CS"/>
        </w:rPr>
        <w:t xml:space="preserve"> </w:t>
      </w:r>
      <w:r w:rsidRPr="00522813">
        <w:rPr>
          <w:rFonts w:ascii="Arial Narrow" w:hAnsi="Arial Narrow" w:cs="Tahoma"/>
          <w:sz w:val="22"/>
          <w:lang w:val="sr-Cyrl-CS"/>
        </w:rPr>
        <w:t>у Републици Српској</w:t>
      </w:r>
      <w:r w:rsidRPr="00522813">
        <w:rPr>
          <w:rFonts w:ascii="Arial Narrow" w:hAnsi="Arial Narrow" w:cs="Tahoma"/>
          <w:b/>
          <w:sz w:val="22"/>
          <w:lang w:val="ru-RU"/>
        </w:rPr>
        <w:t xml:space="preserve"> </w:t>
      </w:r>
      <w:r w:rsidRPr="00522813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8815DE" w:rsidRPr="00522813">
        <w:rPr>
          <w:rFonts w:ascii="Arial Narrow" w:hAnsi="Arial Narrow" w:cs="Tahoma"/>
          <w:sz w:val="22"/>
          <w:lang w:val="sr-Cyrl-BA"/>
        </w:rPr>
        <w:t>септембру</w:t>
      </w:r>
      <w:r w:rsidRPr="00522813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522813">
        <w:rPr>
          <w:rFonts w:ascii="Arial Narrow" w:hAnsi="Arial Narrow" w:cs="Tahoma"/>
          <w:sz w:val="22"/>
          <w:lang w:val="sr-Cyrl-CS"/>
        </w:rPr>
        <w:t>2</w:t>
      </w:r>
      <w:r w:rsidR="002A5A87" w:rsidRPr="00522813">
        <w:rPr>
          <w:rFonts w:ascii="Arial Narrow" w:hAnsi="Arial Narrow" w:cs="Tahoma"/>
          <w:sz w:val="22"/>
          <w:lang w:val="sr-Cyrl-CS"/>
        </w:rPr>
        <w:t>2</w:t>
      </w:r>
      <w:r w:rsidRPr="00522813">
        <w:rPr>
          <w:rFonts w:ascii="Arial Narrow" w:hAnsi="Arial Narrow" w:cs="Tahoma"/>
          <w:sz w:val="22"/>
          <w:lang w:val="sr-Cyrl-CS"/>
        </w:rPr>
        <w:t>.</w:t>
      </w:r>
      <w:r w:rsidRPr="00522813">
        <w:rPr>
          <w:rFonts w:ascii="Arial Narrow" w:hAnsi="Arial Narrow" w:cs="Tahoma"/>
          <w:sz w:val="22"/>
          <w:lang w:val="ru-RU"/>
        </w:rPr>
        <w:t xml:space="preserve"> </w:t>
      </w:r>
      <w:r w:rsidRPr="00522813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522813">
        <w:rPr>
          <w:rFonts w:ascii="Arial Narrow" w:hAnsi="Arial Narrow" w:cs="Tahoma"/>
          <w:sz w:val="22"/>
          <w:lang w:val="sr-Cyrl-BA"/>
        </w:rPr>
        <w:t>ла је</w:t>
      </w:r>
      <w:r w:rsidR="00021230" w:rsidRPr="00522813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522813">
        <w:rPr>
          <w:rFonts w:ascii="Arial Narrow" w:hAnsi="Arial Narrow" w:cs="Tahoma"/>
          <w:sz w:val="22"/>
          <w:lang w:val="sr-Cyrl-CS"/>
        </w:rPr>
        <w:t>1</w:t>
      </w:r>
      <w:r w:rsidR="004707B2" w:rsidRPr="00522813">
        <w:rPr>
          <w:rFonts w:ascii="Arial Narrow" w:hAnsi="Arial Narrow" w:cs="Tahoma"/>
          <w:sz w:val="22"/>
          <w:lang w:val="sr-Cyrl-CS"/>
        </w:rPr>
        <w:t xml:space="preserve"> </w:t>
      </w:r>
      <w:r w:rsidR="004C377F" w:rsidRPr="00522813">
        <w:rPr>
          <w:rFonts w:ascii="Arial Narrow" w:hAnsi="Arial Narrow" w:cs="Tahoma"/>
          <w:sz w:val="22"/>
          <w:lang w:val="sr-Cyrl-CS"/>
        </w:rPr>
        <w:t>1</w:t>
      </w:r>
      <w:r w:rsidR="008815DE" w:rsidRPr="00522813">
        <w:rPr>
          <w:rFonts w:ascii="Arial Narrow" w:hAnsi="Arial Narrow" w:cs="Tahoma"/>
          <w:sz w:val="22"/>
          <w:lang w:val="sr-Cyrl-CS"/>
        </w:rPr>
        <w:t>89</w:t>
      </w:r>
      <w:r w:rsidRPr="00522813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522813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522813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522813">
        <w:rPr>
          <w:rFonts w:ascii="Arial Narrow" w:hAnsi="Arial Narrow" w:cs="Tahoma"/>
          <w:sz w:val="22"/>
          <w:lang w:val="sr-Cyrl-BA"/>
        </w:rPr>
        <w:t xml:space="preserve">на </w:t>
      </w:r>
      <w:r w:rsidR="008815DE" w:rsidRPr="00522813">
        <w:rPr>
          <w:rFonts w:ascii="Arial Narrow" w:hAnsi="Arial Narrow" w:cs="Tahoma"/>
          <w:sz w:val="22"/>
          <w:lang w:val="sr-Cyrl-BA"/>
        </w:rPr>
        <w:t>август</w:t>
      </w:r>
      <w:r w:rsidR="002D34BC" w:rsidRPr="00522813">
        <w:rPr>
          <w:rFonts w:ascii="Arial Narrow" w:hAnsi="Arial Narrow" w:cs="Tahoma"/>
          <w:sz w:val="22"/>
          <w:lang w:val="sr-Cyrl-BA"/>
        </w:rPr>
        <w:t xml:space="preserve"> 2022. номинално</w:t>
      </w:r>
      <w:r w:rsidR="002D34BC" w:rsidRPr="00522813">
        <w:rPr>
          <w:rFonts w:ascii="Arial Narrow" w:hAnsi="Arial Narrow" w:cs="Tahoma"/>
          <w:sz w:val="22"/>
          <w:lang w:val="sr-Latn-BA"/>
        </w:rPr>
        <w:t xml:space="preserve"> je</w:t>
      </w:r>
      <w:r w:rsidR="002D34BC" w:rsidRPr="00522813">
        <w:rPr>
          <w:rFonts w:ascii="Arial Narrow" w:hAnsi="Arial Narrow" w:cs="Tahoma"/>
          <w:sz w:val="22"/>
          <w:lang w:val="sr-Cyrl-BA"/>
        </w:rPr>
        <w:t xml:space="preserve"> већа за </w:t>
      </w:r>
      <w:r w:rsidR="008815DE" w:rsidRPr="00522813">
        <w:rPr>
          <w:rFonts w:ascii="Arial Narrow" w:hAnsi="Arial Narrow" w:cs="Tahoma"/>
          <w:sz w:val="22"/>
          <w:lang w:val="sr-Cyrl-BA"/>
        </w:rPr>
        <w:t>2</w:t>
      </w:r>
      <w:r w:rsidR="002D34BC" w:rsidRPr="00522813">
        <w:rPr>
          <w:rFonts w:ascii="Arial Narrow" w:hAnsi="Arial Narrow" w:cs="Tahoma"/>
          <w:sz w:val="22"/>
          <w:lang w:val="sr-Cyrl-BA"/>
        </w:rPr>
        <w:t>,</w:t>
      </w:r>
      <w:r w:rsidR="008815DE" w:rsidRPr="00522813">
        <w:rPr>
          <w:rFonts w:ascii="Arial Narrow" w:hAnsi="Arial Narrow" w:cs="Tahoma"/>
          <w:sz w:val="22"/>
          <w:lang w:val="sr-Cyrl-BA"/>
        </w:rPr>
        <w:t>0</w:t>
      </w:r>
      <w:r w:rsidR="002D34BC" w:rsidRPr="00522813">
        <w:rPr>
          <w:rFonts w:ascii="Arial Narrow" w:hAnsi="Arial Narrow" w:cs="Tahoma"/>
          <w:sz w:val="22"/>
          <w:lang w:val="sr-Cyrl-BA"/>
        </w:rPr>
        <w:t>%</w:t>
      </w:r>
      <w:r w:rsidR="002D34BC" w:rsidRPr="00522813">
        <w:rPr>
          <w:rFonts w:ascii="Arial Narrow" w:hAnsi="Arial Narrow" w:cs="Tahoma"/>
          <w:sz w:val="22"/>
          <w:lang w:val="sr-Latn-BA"/>
        </w:rPr>
        <w:t>,</w:t>
      </w:r>
      <w:r w:rsidR="002D34BC" w:rsidRPr="00522813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8815DE" w:rsidRPr="00522813">
        <w:rPr>
          <w:rFonts w:ascii="Arial Narrow" w:hAnsi="Arial Narrow" w:cs="Tahoma"/>
          <w:sz w:val="22"/>
          <w:lang w:val="sr-Cyrl-BA"/>
        </w:rPr>
        <w:t>1</w:t>
      </w:r>
      <w:r w:rsidR="002D34BC" w:rsidRPr="00522813">
        <w:rPr>
          <w:rFonts w:ascii="Arial Narrow" w:hAnsi="Arial Narrow" w:cs="Tahoma"/>
          <w:sz w:val="22"/>
          <w:lang w:val="sr-Cyrl-BA"/>
        </w:rPr>
        <w:t>,</w:t>
      </w:r>
      <w:r w:rsidR="008815DE" w:rsidRPr="00522813">
        <w:rPr>
          <w:rFonts w:ascii="Arial Narrow" w:hAnsi="Arial Narrow" w:cs="Tahoma"/>
          <w:sz w:val="22"/>
          <w:lang w:val="sr-Cyrl-BA"/>
        </w:rPr>
        <w:t>0</w:t>
      </w:r>
      <w:r w:rsidR="002D34BC" w:rsidRPr="00522813">
        <w:rPr>
          <w:rFonts w:ascii="Arial Narrow" w:hAnsi="Arial Narrow" w:cs="Tahoma"/>
          <w:sz w:val="22"/>
          <w:lang w:val="sr-Cyrl-BA"/>
        </w:rPr>
        <w:t>%</w:t>
      </w:r>
      <w:r w:rsidR="002D34BC" w:rsidRPr="00522813">
        <w:rPr>
          <w:rFonts w:ascii="Arial Narrow" w:hAnsi="Arial Narrow" w:cs="Tahoma"/>
          <w:sz w:val="22"/>
          <w:lang w:val="sr-Latn-BA"/>
        </w:rPr>
        <w:t xml:space="preserve">, </w:t>
      </w:r>
      <w:r w:rsidR="002D34BC" w:rsidRPr="00522813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522813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522813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522813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8E543D" w:rsidRPr="00522813">
        <w:rPr>
          <w:rFonts w:ascii="Arial Narrow" w:hAnsi="Arial Narrow" w:cs="Tahoma"/>
          <w:sz w:val="22"/>
          <w:lang w:val="sr-Cyrl-BA"/>
        </w:rPr>
        <w:t>1</w:t>
      </w:r>
      <w:r w:rsidR="008815DE" w:rsidRPr="00522813">
        <w:rPr>
          <w:rFonts w:ascii="Arial Narrow" w:hAnsi="Arial Narrow" w:cs="Tahoma"/>
          <w:sz w:val="22"/>
          <w:lang w:val="sr-Cyrl-BA"/>
        </w:rPr>
        <w:t>5</w:t>
      </w:r>
      <w:r w:rsidR="0070074E" w:rsidRPr="00522813">
        <w:rPr>
          <w:rFonts w:ascii="Arial Narrow" w:hAnsi="Arial Narrow" w:cs="Tahoma"/>
          <w:sz w:val="22"/>
          <w:lang w:val="sr-Cyrl-BA"/>
        </w:rPr>
        <w:t>,</w:t>
      </w:r>
      <w:r w:rsidR="008815DE" w:rsidRPr="00522813">
        <w:rPr>
          <w:rFonts w:ascii="Arial Narrow" w:hAnsi="Arial Narrow" w:cs="Tahoma"/>
          <w:sz w:val="22"/>
          <w:lang w:val="sr-Cyrl-BA"/>
        </w:rPr>
        <w:t>9</w:t>
      </w:r>
      <w:r w:rsidR="0070074E" w:rsidRPr="00522813">
        <w:rPr>
          <w:rFonts w:ascii="Arial Narrow" w:hAnsi="Arial Narrow" w:cs="Tahoma"/>
          <w:sz w:val="22"/>
          <w:lang w:val="sr-Cyrl-BA"/>
        </w:rPr>
        <w:t>%</w:t>
      </w:r>
      <w:r w:rsidR="00996BDB" w:rsidRPr="00522813">
        <w:rPr>
          <w:rFonts w:ascii="Arial Narrow" w:hAnsi="Arial Narrow" w:cs="Tahoma"/>
          <w:sz w:val="22"/>
          <w:lang w:val="sr-Latn-BA"/>
        </w:rPr>
        <w:t>,</w:t>
      </w:r>
      <w:r w:rsidR="008E543D" w:rsidRPr="00522813">
        <w:rPr>
          <w:rFonts w:ascii="Arial Narrow" w:hAnsi="Arial Narrow" w:cs="Tahoma"/>
          <w:sz w:val="22"/>
          <w:lang w:val="sr-Cyrl-BA"/>
        </w:rPr>
        <w:t xml:space="preserve"> </w:t>
      </w:r>
      <w:r w:rsidR="00A11CE5" w:rsidRPr="00522813">
        <w:rPr>
          <w:rFonts w:ascii="Arial Narrow" w:hAnsi="Arial Narrow" w:cs="Tahoma"/>
          <w:sz w:val="22"/>
          <w:lang w:val="sr-Cyrl-BA"/>
        </w:rPr>
        <w:t xml:space="preserve">а </w:t>
      </w:r>
      <w:r w:rsidR="008E543D" w:rsidRPr="00522813">
        <w:rPr>
          <w:rFonts w:ascii="Arial Narrow" w:hAnsi="Arial Narrow" w:cs="Tahoma"/>
          <w:sz w:val="22"/>
          <w:lang w:val="sr-Cyrl-BA"/>
        </w:rPr>
        <w:t>реално</w:t>
      </w:r>
      <w:r w:rsidR="00A11CE5" w:rsidRPr="00522813">
        <w:rPr>
          <w:rFonts w:ascii="Arial Narrow" w:hAnsi="Arial Narrow" w:cs="Tahoma"/>
          <w:sz w:val="22"/>
          <w:lang w:val="sr-Cyrl-BA"/>
        </w:rPr>
        <w:t xml:space="preserve"> мања</w:t>
      </w:r>
      <w:r w:rsidR="008E543D" w:rsidRPr="00522813">
        <w:rPr>
          <w:rFonts w:ascii="Arial Narrow" w:hAnsi="Arial Narrow" w:cs="Tahoma"/>
          <w:sz w:val="22"/>
          <w:lang w:val="sr-Cyrl-BA"/>
        </w:rPr>
        <w:t xml:space="preserve"> за </w:t>
      </w:r>
      <w:r w:rsidR="008815DE" w:rsidRPr="00522813">
        <w:rPr>
          <w:rFonts w:ascii="Arial Narrow" w:hAnsi="Arial Narrow" w:cs="Tahoma"/>
          <w:sz w:val="22"/>
          <w:lang w:val="sr-Cyrl-BA"/>
        </w:rPr>
        <w:t>0</w:t>
      </w:r>
      <w:r w:rsidR="008E543D" w:rsidRPr="00522813">
        <w:rPr>
          <w:rFonts w:ascii="Arial Narrow" w:hAnsi="Arial Narrow" w:cs="Tahoma"/>
          <w:sz w:val="22"/>
          <w:lang w:val="sr-Cyrl-BA"/>
        </w:rPr>
        <w:t>,</w:t>
      </w:r>
      <w:r w:rsidR="008815DE" w:rsidRPr="00522813">
        <w:rPr>
          <w:rFonts w:ascii="Arial Narrow" w:hAnsi="Arial Narrow" w:cs="Tahoma"/>
          <w:sz w:val="22"/>
          <w:lang w:val="sr-Cyrl-BA"/>
        </w:rPr>
        <w:t>2</w:t>
      </w:r>
      <w:r w:rsidR="008E543D" w:rsidRPr="00522813">
        <w:rPr>
          <w:rFonts w:ascii="Arial Narrow" w:hAnsi="Arial Narrow" w:cs="Tahoma"/>
          <w:sz w:val="22"/>
          <w:lang w:val="sr-Cyrl-BA"/>
        </w:rPr>
        <w:t>%</w:t>
      </w:r>
      <w:r w:rsidR="00B02167" w:rsidRPr="00522813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522813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522813">
        <w:rPr>
          <w:rFonts w:ascii="Arial Narrow" w:hAnsi="Arial Narrow" w:cs="Tahoma"/>
          <w:sz w:val="22"/>
          <w:lang w:val="ru-RU"/>
        </w:rPr>
        <w:t xml:space="preserve"> </w:t>
      </w:r>
      <w:r w:rsidR="004D737B" w:rsidRPr="00522813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522813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522813">
        <w:rPr>
          <w:rFonts w:ascii="Arial Narrow" w:hAnsi="Arial Narrow" w:cs="Tahoma"/>
          <w:sz w:val="22"/>
          <w:lang w:val="sr-Cyrl-CS"/>
        </w:rPr>
        <w:t xml:space="preserve">1 </w:t>
      </w:r>
      <w:r w:rsidR="008130F5" w:rsidRPr="00522813">
        <w:rPr>
          <w:rFonts w:ascii="Arial Narrow" w:hAnsi="Arial Narrow" w:cs="Tahoma"/>
          <w:sz w:val="22"/>
          <w:lang w:val="sr-Cyrl-CS"/>
        </w:rPr>
        <w:t>7</w:t>
      </w:r>
      <w:r w:rsidR="008815DE" w:rsidRPr="00522813">
        <w:rPr>
          <w:rFonts w:ascii="Arial Narrow" w:hAnsi="Arial Narrow" w:cs="Tahoma"/>
          <w:sz w:val="22"/>
          <w:lang w:val="sr-Cyrl-CS"/>
        </w:rPr>
        <w:t>98</w:t>
      </w:r>
      <w:r w:rsidR="004D737B" w:rsidRPr="00522813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522813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522813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522813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522813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8815DE" w:rsidRPr="00522813">
        <w:rPr>
          <w:rFonts w:ascii="Arial Narrow" w:hAnsi="Arial Narrow" w:cs="Tahoma"/>
          <w:sz w:val="22"/>
          <w:lang w:val="sr-Cyrl-CS"/>
        </w:rPr>
        <w:t>септембру</w:t>
      </w:r>
      <w:r w:rsidRPr="00522813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522813">
        <w:rPr>
          <w:rFonts w:ascii="Arial Narrow" w:hAnsi="Arial Narrow" w:cs="Tahoma"/>
          <w:sz w:val="22"/>
          <w:lang w:val="sr-Cyrl-CS"/>
        </w:rPr>
        <w:t>2</w:t>
      </w:r>
      <w:r w:rsidR="002A5A87" w:rsidRPr="00522813">
        <w:rPr>
          <w:rFonts w:ascii="Arial Narrow" w:hAnsi="Arial Narrow" w:cs="Tahoma"/>
          <w:sz w:val="22"/>
          <w:lang w:val="sr-Cyrl-CS"/>
        </w:rPr>
        <w:t>2</w:t>
      </w:r>
      <w:r w:rsidRPr="00522813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522813">
        <w:rPr>
          <w:rFonts w:ascii="Arial Narrow" w:hAnsi="Arial Narrow" w:cs="Tahoma"/>
          <w:sz w:val="22"/>
          <w:lang w:val="sr-Cyrl-CS"/>
        </w:rPr>
        <w:t xml:space="preserve">нето </w:t>
      </w:r>
      <w:r w:rsidRPr="00522813">
        <w:rPr>
          <w:rFonts w:ascii="Arial Narrow" w:hAnsi="Arial Narrow" w:cs="Tahoma"/>
          <w:sz w:val="22"/>
          <w:lang w:val="sr-Cyrl-CS"/>
        </w:rPr>
        <w:t>плата</w:t>
      </w:r>
      <w:r w:rsidR="00667CDB" w:rsidRPr="00522813">
        <w:rPr>
          <w:rFonts w:ascii="Arial Narrow" w:hAnsi="Arial Narrow" w:cs="Tahoma"/>
          <w:sz w:val="22"/>
          <w:lang w:val="sr-Cyrl-CS"/>
        </w:rPr>
        <w:t xml:space="preserve"> </w:t>
      </w:r>
      <w:r w:rsidRPr="00522813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522813">
        <w:rPr>
          <w:rFonts w:ascii="Arial Narrow" w:hAnsi="Arial Narrow" w:cs="Tahoma"/>
          <w:sz w:val="22"/>
          <w:lang w:val="sr-Latn-BA"/>
        </w:rPr>
        <w:t xml:space="preserve"> </w:t>
      </w:r>
      <w:r w:rsidR="003F0C07" w:rsidRPr="00522813">
        <w:rPr>
          <w:rFonts w:ascii="Arial Narrow" w:hAnsi="Arial Narrow" w:cs="Tahoma"/>
          <w:i/>
          <w:sz w:val="22"/>
          <w:szCs w:val="22"/>
          <w:lang w:val="ru-RU"/>
        </w:rPr>
        <w:t>Финансијске дјелатности и дјелатности осигурања</w:t>
      </w:r>
      <w:r w:rsidR="00B91E91" w:rsidRPr="00522813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522813">
        <w:rPr>
          <w:rFonts w:ascii="Arial Narrow" w:hAnsi="Arial Narrow" w:cs="Tahoma"/>
          <w:sz w:val="22"/>
          <w:lang w:val="sr-Cyrl-CS"/>
        </w:rPr>
        <w:t>и износи</w:t>
      </w:r>
      <w:r w:rsidR="00F6529E" w:rsidRPr="00522813">
        <w:rPr>
          <w:rFonts w:ascii="Arial Narrow" w:hAnsi="Arial Narrow" w:cs="Tahoma"/>
          <w:sz w:val="22"/>
          <w:lang w:val="sr-Cyrl-CS"/>
        </w:rPr>
        <w:t>ла је</w:t>
      </w:r>
      <w:r w:rsidRPr="00522813">
        <w:rPr>
          <w:rFonts w:ascii="Arial Narrow" w:hAnsi="Arial Narrow" w:cs="Tahoma"/>
          <w:sz w:val="22"/>
          <w:lang w:val="sr-Cyrl-CS"/>
        </w:rPr>
        <w:t xml:space="preserve"> 1 </w:t>
      </w:r>
      <w:r w:rsidR="003F0C07" w:rsidRPr="00522813">
        <w:rPr>
          <w:rFonts w:ascii="Arial Narrow" w:hAnsi="Arial Narrow" w:cs="Tahoma"/>
          <w:sz w:val="22"/>
          <w:lang w:val="sr-Cyrl-CS"/>
        </w:rPr>
        <w:t>620</w:t>
      </w:r>
      <w:r w:rsidRPr="00522813">
        <w:rPr>
          <w:rFonts w:ascii="Arial Narrow" w:hAnsi="Arial Narrow" w:cs="Tahoma"/>
          <w:sz w:val="22"/>
          <w:lang w:val="sr-Cyrl-CS"/>
        </w:rPr>
        <w:t xml:space="preserve"> КМ</w:t>
      </w:r>
      <w:r w:rsidRPr="00522813">
        <w:rPr>
          <w:rFonts w:ascii="Arial Narrow" w:hAnsi="Arial Narrow" w:cs="Tahoma"/>
          <w:sz w:val="22"/>
          <w:lang w:val="sr-Latn-CS"/>
        </w:rPr>
        <w:t>,</w:t>
      </w:r>
      <w:r w:rsidR="003C37BB" w:rsidRPr="00522813">
        <w:rPr>
          <w:rFonts w:ascii="Arial Narrow" w:hAnsi="Arial Narrow" w:cs="Tahoma"/>
          <w:sz w:val="22"/>
          <w:lang w:val="sr-Cyrl-BA"/>
        </w:rPr>
        <w:t xml:space="preserve"> а</w:t>
      </w:r>
      <w:r w:rsidRPr="00522813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522813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522813">
        <w:rPr>
          <w:rFonts w:ascii="Arial Narrow" w:hAnsi="Arial Narrow" w:cs="Tahoma"/>
          <w:sz w:val="22"/>
          <w:lang w:val="sr-Cyrl-CS"/>
        </w:rPr>
        <w:t xml:space="preserve">нето </w:t>
      </w:r>
      <w:r w:rsidRPr="00522813">
        <w:rPr>
          <w:rFonts w:ascii="Arial Narrow" w:hAnsi="Arial Narrow" w:cs="Tahoma"/>
          <w:sz w:val="22"/>
          <w:lang w:val="sr-Cyrl-CS"/>
        </w:rPr>
        <w:t>плата</w:t>
      </w:r>
      <w:r w:rsidR="00667CDB" w:rsidRPr="00522813">
        <w:rPr>
          <w:rFonts w:ascii="Arial Narrow" w:hAnsi="Arial Narrow" w:cs="Tahoma"/>
          <w:sz w:val="22"/>
          <w:lang w:val="sr-Cyrl-CS"/>
        </w:rPr>
        <w:t xml:space="preserve"> </w:t>
      </w:r>
      <w:r w:rsidRPr="00522813">
        <w:rPr>
          <w:rFonts w:ascii="Arial Narrow" w:hAnsi="Arial Narrow" w:cs="Tahoma"/>
          <w:sz w:val="22"/>
          <w:lang w:val="sr-Cyrl-CS"/>
        </w:rPr>
        <w:t xml:space="preserve">у </w:t>
      </w:r>
      <w:r w:rsidR="008815DE" w:rsidRPr="00522813">
        <w:rPr>
          <w:rFonts w:ascii="Arial Narrow" w:hAnsi="Arial Narrow" w:cs="Tahoma"/>
          <w:sz w:val="22"/>
          <w:lang w:val="sr-Cyrl-CS"/>
        </w:rPr>
        <w:t>септембру</w:t>
      </w:r>
      <w:r w:rsidRPr="00522813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522813">
        <w:rPr>
          <w:rFonts w:ascii="Arial Narrow" w:hAnsi="Arial Narrow" w:cs="Tahoma"/>
          <w:sz w:val="22"/>
          <w:lang w:val="sr-Cyrl-CS"/>
        </w:rPr>
        <w:t>2</w:t>
      </w:r>
      <w:r w:rsidR="00DD078D" w:rsidRPr="00522813">
        <w:rPr>
          <w:rFonts w:ascii="Arial Narrow" w:hAnsi="Arial Narrow" w:cs="Tahoma"/>
          <w:sz w:val="22"/>
          <w:lang w:val="sr-Cyrl-CS"/>
        </w:rPr>
        <w:t>2</w:t>
      </w:r>
      <w:r w:rsidRPr="00522813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522813">
        <w:rPr>
          <w:rFonts w:ascii="Arial Narrow" w:hAnsi="Arial Narrow" w:cs="Tahoma"/>
          <w:sz w:val="22"/>
          <w:lang w:val="sr-Cyrl-CS"/>
        </w:rPr>
        <w:t>у</w:t>
      </w:r>
      <w:r w:rsidR="00BC5673" w:rsidRPr="00522813">
        <w:rPr>
          <w:rFonts w:ascii="Arial Narrow" w:hAnsi="Arial Narrow" w:cs="Tahoma"/>
          <w:sz w:val="22"/>
          <w:lang w:val="sr-Cyrl-CS"/>
        </w:rPr>
        <w:t xml:space="preserve"> </w:t>
      </w:r>
      <w:r w:rsidR="003F0699" w:rsidRPr="00522813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522813">
        <w:rPr>
          <w:rFonts w:ascii="Arial Narrow" w:hAnsi="Arial Narrow" w:cs="Tahoma"/>
          <w:sz w:val="22"/>
          <w:lang w:val="sr-Cyrl-CS"/>
        </w:rPr>
        <w:t>,</w:t>
      </w:r>
      <w:r w:rsidR="009B65CC" w:rsidRPr="00522813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B02167" w:rsidRPr="00522813">
        <w:rPr>
          <w:rFonts w:ascii="Arial Narrow" w:hAnsi="Arial Narrow" w:cs="Tahoma"/>
          <w:sz w:val="22"/>
          <w:lang w:val="sr-Cyrl-BA"/>
        </w:rPr>
        <w:t>8</w:t>
      </w:r>
      <w:r w:rsidR="003F0C07" w:rsidRPr="00522813">
        <w:rPr>
          <w:rFonts w:ascii="Arial Narrow" w:hAnsi="Arial Narrow" w:cs="Tahoma"/>
          <w:sz w:val="22"/>
          <w:lang w:val="sr-Cyrl-BA"/>
        </w:rPr>
        <w:t>72</w:t>
      </w:r>
      <w:r w:rsidR="00886016" w:rsidRPr="00522813">
        <w:rPr>
          <w:rFonts w:ascii="Arial Narrow" w:hAnsi="Arial Narrow" w:cs="Tahoma"/>
          <w:sz w:val="22"/>
          <w:lang w:val="sr-Cyrl-BA"/>
        </w:rPr>
        <w:t xml:space="preserve"> </w:t>
      </w:r>
      <w:r w:rsidRPr="00522813">
        <w:rPr>
          <w:rFonts w:ascii="Arial Narrow" w:hAnsi="Arial Narrow" w:cs="Tahoma"/>
          <w:sz w:val="22"/>
          <w:lang w:val="sr-Cyrl-BA"/>
        </w:rPr>
        <w:t>КМ.</w:t>
      </w:r>
    </w:p>
    <w:p w:rsidR="00E33D13" w:rsidRPr="00522813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522813" w:rsidRDefault="00E33D13" w:rsidP="00426C15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22813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522813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8815DE" w:rsidRPr="00522813">
        <w:rPr>
          <w:rFonts w:ascii="Arial Narrow" w:hAnsi="Arial Narrow" w:cs="Tahoma"/>
          <w:sz w:val="22"/>
          <w:szCs w:val="22"/>
          <w:lang w:val="sr-Cyrl-CS"/>
        </w:rPr>
        <w:t>септембру</w:t>
      </w:r>
      <w:r w:rsidRPr="00522813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522813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522813">
        <w:rPr>
          <w:rFonts w:ascii="Arial Narrow" w:hAnsi="Arial Narrow" w:cs="Tahoma"/>
          <w:sz w:val="22"/>
          <w:szCs w:val="22"/>
          <w:lang w:val="ru-RU"/>
        </w:rPr>
        <w:t>2</w:t>
      </w:r>
      <w:r w:rsidR="002A5A87" w:rsidRPr="00522813">
        <w:rPr>
          <w:rFonts w:ascii="Arial Narrow" w:hAnsi="Arial Narrow" w:cs="Tahoma"/>
          <w:sz w:val="22"/>
          <w:szCs w:val="22"/>
          <w:lang w:val="ru-RU"/>
        </w:rPr>
        <w:t>2</w:t>
      </w:r>
      <w:r w:rsidRPr="00522813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8815DE" w:rsidRPr="00522813">
        <w:rPr>
          <w:rFonts w:ascii="Arial Narrow" w:hAnsi="Arial Narrow" w:cs="Tahoma"/>
          <w:sz w:val="22"/>
          <w:szCs w:val="22"/>
          <w:lang w:val="ru-RU"/>
        </w:rPr>
        <w:t>септембар</w:t>
      </w:r>
      <w:r w:rsidR="004E680B" w:rsidRPr="00522813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522813">
        <w:rPr>
          <w:rFonts w:ascii="Arial Narrow" w:hAnsi="Arial Narrow" w:cs="Tahoma"/>
          <w:sz w:val="22"/>
          <w:szCs w:val="22"/>
          <w:lang w:val="ru-RU"/>
        </w:rPr>
        <w:t>202</w:t>
      </w:r>
      <w:r w:rsidR="002A5A87" w:rsidRPr="00522813">
        <w:rPr>
          <w:rFonts w:ascii="Arial Narrow" w:hAnsi="Arial Narrow" w:cs="Tahoma"/>
          <w:sz w:val="22"/>
          <w:szCs w:val="22"/>
          <w:lang w:val="ru-RU"/>
        </w:rPr>
        <w:t>1</w:t>
      </w:r>
      <w:r w:rsidRPr="00522813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2A5A87" w:rsidRPr="00522813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EB46A4" w:rsidRPr="00522813">
        <w:rPr>
          <w:rFonts w:ascii="Arial Narrow" w:hAnsi="Arial Narrow" w:cs="Tahoma"/>
          <w:sz w:val="22"/>
          <w:szCs w:val="22"/>
          <w:lang w:val="sr-Cyrl-BA"/>
        </w:rPr>
        <w:t>свих</w:t>
      </w:r>
      <w:r w:rsidR="00426C15" w:rsidRPr="00522813">
        <w:rPr>
          <w:rFonts w:ascii="Arial Narrow" w:hAnsi="Arial Narrow" w:cs="Tahoma"/>
          <w:sz w:val="22"/>
          <w:szCs w:val="22"/>
          <w:lang w:val="ru-RU"/>
        </w:rPr>
        <w:t xml:space="preserve"> 19 подручја забиљежен је н</w:t>
      </w:r>
      <w:r w:rsidR="00426C15" w:rsidRPr="00522813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522813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522813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522813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522813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3F0C07" w:rsidRPr="00522813">
        <w:rPr>
          <w:rFonts w:ascii="Arial Narrow" w:hAnsi="Arial Narrow" w:cs="Tahoma"/>
          <w:i/>
          <w:sz w:val="22"/>
          <w:lang w:val="sr-Cyrl-CS"/>
        </w:rPr>
        <w:t>Образовање</w:t>
      </w:r>
      <w:r w:rsidR="00B02167" w:rsidRPr="00522813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B91E91" w:rsidRPr="00522813">
        <w:rPr>
          <w:rFonts w:ascii="Arial Narrow" w:hAnsi="Arial Narrow" w:cs="Tahoma"/>
          <w:sz w:val="22"/>
          <w:szCs w:val="22"/>
          <w:lang w:val="sr-Cyrl-BA"/>
        </w:rPr>
        <w:t>2</w:t>
      </w:r>
      <w:r w:rsidR="003F0C07" w:rsidRPr="00522813">
        <w:rPr>
          <w:rFonts w:ascii="Arial Narrow" w:hAnsi="Arial Narrow" w:cs="Tahoma"/>
          <w:sz w:val="22"/>
          <w:szCs w:val="22"/>
          <w:lang w:val="sr-Cyrl-BA"/>
        </w:rPr>
        <w:t>3</w:t>
      </w:r>
      <w:r w:rsidR="00B02167" w:rsidRPr="00522813">
        <w:rPr>
          <w:rFonts w:ascii="Arial Narrow" w:hAnsi="Arial Narrow" w:cs="Tahoma"/>
          <w:sz w:val="22"/>
          <w:szCs w:val="22"/>
          <w:lang w:val="sr-Cyrl-BA"/>
        </w:rPr>
        <w:t>,</w:t>
      </w:r>
      <w:r w:rsidR="003F0C07" w:rsidRPr="00522813">
        <w:rPr>
          <w:rFonts w:ascii="Arial Narrow" w:hAnsi="Arial Narrow" w:cs="Tahoma"/>
          <w:sz w:val="22"/>
          <w:szCs w:val="22"/>
          <w:lang w:val="sr-Cyrl-BA"/>
        </w:rPr>
        <w:t>3</w:t>
      </w:r>
      <w:r w:rsidR="00B02167" w:rsidRPr="00522813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3F0C07" w:rsidRPr="00522813">
        <w:rPr>
          <w:rFonts w:ascii="Arial Narrow" w:hAnsi="Arial Narrow" w:cs="Tahoma"/>
          <w:i/>
          <w:sz w:val="22"/>
          <w:szCs w:val="22"/>
          <w:lang w:val="sr-Cyrl-BA"/>
        </w:rPr>
        <w:t>Пољопривреда, шумарство и риболов</w:t>
      </w:r>
      <w:r w:rsidR="00A11CE5" w:rsidRPr="00522813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3F0C07" w:rsidRPr="00522813">
        <w:rPr>
          <w:rFonts w:ascii="Arial Narrow" w:hAnsi="Arial Narrow" w:cs="Tahoma"/>
          <w:sz w:val="22"/>
          <w:lang w:val="sr-Cyrl-BA"/>
        </w:rPr>
        <w:t>21</w:t>
      </w:r>
      <w:r w:rsidR="00A11CE5" w:rsidRPr="00522813">
        <w:rPr>
          <w:rFonts w:ascii="Arial Narrow" w:hAnsi="Arial Narrow" w:cs="Tahoma"/>
          <w:sz w:val="22"/>
          <w:lang w:val="sr-Cyrl-CS"/>
        </w:rPr>
        <w:t>,</w:t>
      </w:r>
      <w:r w:rsidR="00B91E91" w:rsidRPr="00522813">
        <w:rPr>
          <w:rFonts w:ascii="Arial Narrow" w:hAnsi="Arial Narrow" w:cs="Tahoma"/>
          <w:sz w:val="22"/>
          <w:lang w:val="sr-Cyrl-CS"/>
        </w:rPr>
        <w:t>1</w:t>
      </w:r>
      <w:r w:rsidR="00A11CE5" w:rsidRPr="00522813">
        <w:rPr>
          <w:rFonts w:ascii="Arial Narrow" w:hAnsi="Arial Narrow" w:cs="Tahoma"/>
          <w:sz w:val="22"/>
          <w:lang w:val="sr-Cyrl-CS"/>
        </w:rPr>
        <w:t>%</w:t>
      </w:r>
      <w:r w:rsidR="00A11CE5" w:rsidRPr="00522813">
        <w:rPr>
          <w:rFonts w:ascii="Arial Narrow" w:hAnsi="Arial Narrow" w:cs="Tahoma"/>
          <w:sz w:val="22"/>
          <w:szCs w:val="22"/>
          <w:lang w:val="sr-Cyrl-BA"/>
        </w:rPr>
        <w:t xml:space="preserve"> и</w:t>
      </w:r>
      <w:r w:rsidR="00A11CE5" w:rsidRPr="00522813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3F0C07" w:rsidRPr="00522813">
        <w:rPr>
          <w:rFonts w:ascii="Arial Narrow" w:hAnsi="Arial Narrow" w:cs="Tahoma"/>
          <w:i/>
          <w:sz w:val="22"/>
          <w:szCs w:val="22"/>
          <w:lang w:val="sr-Cyrl-BA"/>
        </w:rPr>
        <w:t>Пословање некретнинама</w:t>
      </w:r>
      <w:r w:rsidR="00B02167" w:rsidRPr="00522813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3F0C07" w:rsidRPr="00522813">
        <w:rPr>
          <w:rFonts w:ascii="Arial Narrow" w:hAnsi="Arial Narrow" w:cs="Tahoma"/>
          <w:sz w:val="22"/>
          <w:szCs w:val="22"/>
          <w:lang w:val="sr-Cyrl-BA"/>
        </w:rPr>
        <w:t>20</w:t>
      </w:r>
      <w:r w:rsidR="00B02167" w:rsidRPr="00522813">
        <w:rPr>
          <w:rFonts w:ascii="Arial Narrow" w:hAnsi="Arial Narrow" w:cs="Tahoma"/>
          <w:sz w:val="22"/>
          <w:szCs w:val="22"/>
          <w:lang w:val="sr-Cyrl-BA"/>
        </w:rPr>
        <w:t>,</w:t>
      </w:r>
      <w:r w:rsidR="00B91E91" w:rsidRPr="00522813">
        <w:rPr>
          <w:rFonts w:ascii="Arial Narrow" w:hAnsi="Arial Narrow" w:cs="Tahoma"/>
          <w:sz w:val="22"/>
          <w:szCs w:val="22"/>
          <w:lang w:val="sr-Cyrl-BA"/>
        </w:rPr>
        <w:t>9</w:t>
      </w:r>
      <w:r w:rsidR="00B02167" w:rsidRPr="00522813">
        <w:rPr>
          <w:rFonts w:ascii="Arial Narrow" w:hAnsi="Arial Narrow" w:cs="Tahoma"/>
          <w:sz w:val="22"/>
          <w:szCs w:val="22"/>
          <w:lang w:val="sr-Cyrl-BA"/>
        </w:rPr>
        <w:t>%</w:t>
      </w:r>
      <w:r w:rsidR="00A11CE5" w:rsidRPr="00522813">
        <w:rPr>
          <w:rFonts w:ascii="Arial Narrow" w:hAnsi="Arial Narrow" w:cs="Tahoma"/>
          <w:sz w:val="22"/>
          <w:szCs w:val="22"/>
          <w:lang w:val="sr-Cyrl-BA"/>
        </w:rPr>
        <w:t>.</w:t>
      </w:r>
      <w:r w:rsidR="00B02167" w:rsidRPr="00522813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F207B3" w:rsidRPr="00522813" w:rsidRDefault="003F0699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22813">
        <w:rPr>
          <w:rFonts w:ascii="Arial Narrow" w:hAnsi="Arial Narrow" w:cs="Tahoma"/>
          <w:sz w:val="22"/>
          <w:szCs w:val="22"/>
          <w:lang w:val="sr-Cyrl-BA"/>
        </w:rPr>
        <w:tab/>
      </w:r>
    </w:p>
    <w:p w:rsidR="00694584" w:rsidRPr="00522813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522813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522813">
        <w:rPr>
          <w:rFonts w:ascii="Tahoma" w:hAnsi="Tahoma" w:cs="Tahoma"/>
          <w:i/>
          <w:sz w:val="14"/>
          <w:lang w:val="sr-Cyrl-CS"/>
        </w:rPr>
        <w:t xml:space="preserve"> </w:t>
      </w:r>
      <w:r w:rsidRPr="00522813">
        <w:rPr>
          <w:rFonts w:ascii="Tahoma" w:hAnsi="Tahoma" w:cs="Tahoma"/>
          <w:sz w:val="14"/>
          <w:lang w:val="sr-Cyrl-CS"/>
        </w:rPr>
        <w:t xml:space="preserve">   </w:t>
      </w:r>
      <w:r w:rsidRPr="00522813">
        <w:rPr>
          <w:rFonts w:ascii="Tahoma" w:hAnsi="Tahoma" w:cs="Tahoma"/>
          <w:sz w:val="14"/>
          <w:lang w:val="sr-Latn-CS"/>
        </w:rPr>
        <w:tab/>
      </w:r>
      <w:r w:rsidRPr="00522813">
        <w:rPr>
          <w:rFonts w:ascii="Tahoma" w:hAnsi="Tahoma" w:cs="Tahoma"/>
          <w:sz w:val="14"/>
          <w:lang w:val="sr-Latn-CS"/>
        </w:rPr>
        <w:tab/>
      </w:r>
      <w:r w:rsidRPr="00522813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522813">
        <w:rPr>
          <w:rFonts w:ascii="Tahoma" w:hAnsi="Tahoma" w:cs="Tahoma"/>
          <w:sz w:val="14"/>
          <w:lang w:val="sr-Cyrl-BA"/>
        </w:rPr>
        <w:t xml:space="preserve">  </w:t>
      </w:r>
      <w:r w:rsidR="0062701E" w:rsidRPr="00522813">
        <w:rPr>
          <w:rFonts w:ascii="Tahoma" w:hAnsi="Tahoma" w:cs="Tahoma"/>
          <w:sz w:val="14"/>
          <w:lang w:val="sr-Cyrl-BA"/>
        </w:rPr>
        <w:t xml:space="preserve"> </w:t>
      </w:r>
      <w:r w:rsidR="00F85AAC" w:rsidRPr="00522813">
        <w:rPr>
          <w:rFonts w:ascii="Tahoma" w:hAnsi="Tahoma" w:cs="Tahoma"/>
          <w:sz w:val="14"/>
          <w:lang w:val="sr-Cyrl-BA"/>
        </w:rPr>
        <w:t xml:space="preserve"> </w:t>
      </w:r>
      <w:r w:rsidR="00DE7AB2" w:rsidRPr="00522813">
        <w:rPr>
          <w:rFonts w:ascii="Arial Narrow" w:hAnsi="Arial Narrow" w:cs="Tahoma"/>
          <w:sz w:val="16"/>
          <w:szCs w:val="22"/>
        </w:rPr>
        <w:t>KM</w:t>
      </w:r>
    </w:p>
    <w:p w:rsidR="00E33D13" w:rsidRPr="00522813" w:rsidRDefault="00425891" w:rsidP="00E33D13">
      <w:pPr>
        <w:jc w:val="center"/>
        <w:rPr>
          <w:rFonts w:ascii="Tahoma" w:hAnsi="Tahoma" w:cs="Tahoma"/>
          <w:lang w:val="sr-Cyrl-BA"/>
        </w:rPr>
      </w:pPr>
      <w:r w:rsidRPr="00522813">
        <w:rPr>
          <w:rFonts w:ascii="Arial Narrow" w:hAnsi="Arial Narrow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522813">
        <w:rPr>
          <w:noProof/>
        </w:rPr>
        <w:t xml:space="preserve"> </w:t>
      </w:r>
      <w:r w:rsidR="00E33D13" w:rsidRPr="00522813">
        <w:rPr>
          <w:rFonts w:ascii="Tahoma" w:hAnsi="Tahoma" w:cs="Tahoma"/>
          <w:szCs w:val="18"/>
          <w:lang w:val="sr-Cyrl-BA"/>
        </w:rPr>
        <w:t xml:space="preserve"> </w:t>
      </w:r>
      <w:r w:rsidR="00820BC0" w:rsidRPr="00522813">
        <w:rPr>
          <w:noProof/>
        </w:rPr>
        <w:drawing>
          <wp:inline distT="0" distB="0" distL="0" distR="0" wp14:anchorId="5A00EC0D" wp14:editId="0ED9ACD3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522813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522813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522813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522813">
        <w:rPr>
          <w:rFonts w:ascii="Arial Narrow" w:hAnsi="Arial Narrow" w:cs="Tahoma"/>
          <w:sz w:val="16"/>
          <w:szCs w:val="22"/>
          <w:lang w:val="sr-Latn-BA"/>
        </w:rPr>
        <w:t>1</w:t>
      </w:r>
      <w:r w:rsidRPr="00522813">
        <w:rPr>
          <w:rFonts w:ascii="Arial Narrow" w:hAnsi="Arial Narrow" w:cs="Tahoma"/>
          <w:sz w:val="16"/>
          <w:szCs w:val="22"/>
          <w:lang w:val="sr-Cyrl-CS"/>
        </w:rPr>
        <w:t>.</w:t>
      </w:r>
      <w:r w:rsidRPr="00522813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522813">
        <w:rPr>
          <w:rFonts w:ascii="Arial Narrow" w:hAnsi="Arial Narrow" w:cs="Tahoma"/>
          <w:sz w:val="16"/>
          <w:szCs w:val="22"/>
          <w:lang w:val="sr-Cyrl-CS"/>
        </w:rPr>
        <w:t>П</w:t>
      </w:r>
      <w:r w:rsidRPr="00522813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522813">
        <w:rPr>
          <w:rFonts w:ascii="Arial Narrow" w:hAnsi="Arial Narrow" w:cs="Tahoma"/>
          <w:sz w:val="16"/>
          <w:szCs w:val="22"/>
        </w:rPr>
        <w:t>а</w:t>
      </w:r>
      <w:r w:rsidRPr="00522813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522813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522813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522813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522813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522813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522813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522813" w:rsidRDefault="00522813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522813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522813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D82147" w:rsidRPr="00522813">
        <w:rPr>
          <w:rFonts w:ascii="Arial Narrow" w:hAnsi="Arial Narrow" w:cs="Tahoma"/>
          <w:b/>
          <w:sz w:val="28"/>
          <w:szCs w:val="24"/>
          <w:lang w:val="sr-Cyrl-BA"/>
        </w:rPr>
        <w:t>септембр</w:t>
      </w:r>
      <w:r w:rsidR="00A32928" w:rsidRPr="00522813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B0137B" w:rsidRPr="00522813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Pr="00522813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D82147" w:rsidRPr="00522813">
        <w:rPr>
          <w:rFonts w:ascii="Arial Narrow" w:hAnsi="Arial Narrow" w:cs="Tahoma"/>
          <w:b/>
          <w:sz w:val="28"/>
          <w:szCs w:val="24"/>
          <w:lang w:val="sr-Cyrl-CS"/>
        </w:rPr>
        <w:t>1,0</w:t>
      </w:r>
      <w:r w:rsidRPr="00522813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522813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522813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A32928" w:rsidRPr="00522813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D82147" w:rsidRPr="00522813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B0137B" w:rsidRPr="00522813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Pr="00522813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A32928" w:rsidRPr="00522813">
        <w:rPr>
          <w:rFonts w:ascii="Arial Narrow" w:hAnsi="Arial Narrow" w:cs="Tahoma"/>
          <w:b/>
          <w:sz w:val="28"/>
          <w:szCs w:val="24"/>
        </w:rPr>
        <w:t>I</w:t>
      </w:r>
      <w:r w:rsidR="00D82147" w:rsidRPr="00522813">
        <w:rPr>
          <w:rFonts w:ascii="Arial Narrow" w:hAnsi="Arial Narrow" w:cs="Tahoma"/>
          <w:b/>
          <w:sz w:val="28"/>
          <w:szCs w:val="24"/>
        </w:rPr>
        <w:t>X</w:t>
      </w:r>
      <w:r w:rsidR="00B0137B" w:rsidRPr="00522813">
        <w:rPr>
          <w:rFonts w:ascii="Arial Narrow" w:hAnsi="Arial Narrow" w:cs="Tahoma"/>
          <w:b/>
          <w:sz w:val="28"/>
          <w:szCs w:val="24"/>
          <w:lang w:val="sr-Cyrl-BA"/>
        </w:rPr>
        <w:t xml:space="preserve"> 2021</w:t>
      </w:r>
      <w:r w:rsidR="00C679AA" w:rsidRPr="00522813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D82147" w:rsidRPr="00522813">
        <w:rPr>
          <w:rFonts w:ascii="Arial Narrow" w:hAnsi="Arial Narrow" w:cs="Tahoma"/>
          <w:b/>
          <w:sz w:val="28"/>
          <w:szCs w:val="24"/>
          <w:lang w:val="en-GB"/>
        </w:rPr>
        <w:t>16</w:t>
      </w:r>
      <w:r w:rsidR="00D82147" w:rsidRPr="00522813">
        <w:rPr>
          <w:rFonts w:ascii="Arial Narrow" w:hAnsi="Arial Narrow" w:cs="Tahoma"/>
          <w:b/>
          <w:sz w:val="28"/>
          <w:szCs w:val="24"/>
          <w:lang w:val="sr-Cyrl-BA"/>
        </w:rPr>
        <w:t>,1</w:t>
      </w:r>
      <w:r w:rsidRPr="00522813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522813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522813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522813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D82147" w:rsidRPr="00522813">
        <w:rPr>
          <w:rFonts w:ascii="Arial Narrow" w:hAnsi="Arial Narrow" w:cs="Tahoma"/>
          <w:sz w:val="22"/>
          <w:szCs w:val="22"/>
          <w:lang w:val="sr-Cyrl-BA"/>
        </w:rPr>
        <w:t>септембр</w:t>
      </w:r>
      <w:r w:rsidR="00A32928" w:rsidRPr="00522813">
        <w:rPr>
          <w:rFonts w:ascii="Arial Narrow" w:hAnsi="Arial Narrow" w:cs="Tahoma"/>
          <w:sz w:val="22"/>
          <w:szCs w:val="22"/>
          <w:lang w:val="sr-Cyrl-BA"/>
        </w:rPr>
        <w:t>у</w:t>
      </w:r>
      <w:r w:rsidR="00D8278D" w:rsidRPr="00522813">
        <w:rPr>
          <w:rFonts w:ascii="Arial Narrow" w:hAnsi="Arial Narrow" w:cs="Tahoma"/>
          <w:sz w:val="22"/>
          <w:szCs w:val="22"/>
          <w:lang w:val="sr-Cyrl-BA"/>
        </w:rPr>
        <w:t xml:space="preserve"> 2022</w:t>
      </w: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522813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522813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D82147" w:rsidRPr="00522813">
        <w:rPr>
          <w:rFonts w:ascii="Arial Narrow" w:hAnsi="Arial Narrow" w:cs="Tahoma"/>
          <w:sz w:val="22"/>
          <w:szCs w:val="22"/>
          <w:lang w:val="sr-Cyrl-BA"/>
        </w:rPr>
        <w:t xml:space="preserve"> у просјеку су више за 1,0</w:t>
      </w:r>
      <w:r w:rsidRPr="00522813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522813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522813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D82147" w:rsidRPr="00522813">
        <w:rPr>
          <w:rFonts w:ascii="Arial Narrow" w:hAnsi="Arial Narrow" w:cs="Tahoma"/>
          <w:sz w:val="22"/>
          <w:szCs w:val="22"/>
          <w:lang w:val="sr-Cyrl-BA"/>
        </w:rPr>
        <w:t xml:space="preserve"> више за 16,1</w:t>
      </w:r>
      <w:r w:rsidRPr="00522813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522813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35206C" w:rsidRPr="00522813" w:rsidRDefault="0035206C" w:rsidP="0035206C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Од 12 главних одјељака производа и услуга, више цијене </w:t>
      </w:r>
      <w:r w:rsidR="007B5537" w:rsidRPr="00522813">
        <w:rPr>
          <w:rFonts w:ascii="Arial Narrow" w:hAnsi="Arial Narrow" w:cs="Tahoma"/>
          <w:sz w:val="22"/>
          <w:szCs w:val="22"/>
          <w:lang w:val="sr-Cyrl-BA"/>
        </w:rPr>
        <w:t>на годишњем нивоу забиљежене</w:t>
      </w: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 су у једанаест, а ниже цијене у једном одјељку.</w:t>
      </w:r>
    </w:p>
    <w:p w:rsidR="0035206C" w:rsidRPr="00522813" w:rsidRDefault="0035206C" w:rsidP="0035206C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80FB2" w:rsidRPr="00522813" w:rsidRDefault="00D82147" w:rsidP="00D82147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септембру 2022. године, забиљежен је у одјељку </w:t>
      </w:r>
      <w:r w:rsidRPr="00522813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 28,4% због виших цијена у групи Ваздушни превоз путника од 63,8% и у групи Горива и мазива за лична возила од 41,3%, потом у одјељку </w:t>
      </w:r>
      <w:r w:rsidRPr="00522813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 26,7%, усљед виших цијена у групи Уља и масноће од 47,0%, слиједи одјељак </w:t>
      </w:r>
      <w:r w:rsidRPr="00522813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Становање, </w:t>
      </w: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са растом од 12,6%, усљед повећања цијена у групи Течна горива од 57,7%, а затим одјељци </w:t>
      </w:r>
      <w:r w:rsidRPr="00522813">
        <w:rPr>
          <w:rFonts w:ascii="Arial Narrow" w:hAnsi="Arial Narrow" w:cs="Tahoma"/>
          <w:i/>
          <w:sz w:val="22"/>
          <w:szCs w:val="22"/>
          <w:lang w:val="sr-Cyrl-BA"/>
        </w:rPr>
        <w:t xml:space="preserve">Намјештај и покућство </w:t>
      </w: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и </w:t>
      </w:r>
      <w:r w:rsidRPr="00522813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по 11,6%, због виших цијена у групама Теписи и друге подне облоге од 17,1%, односно Услуге у ресторанима и кафићима од 14,1%. </w:t>
      </w:r>
    </w:p>
    <w:p w:rsidR="00E80FB2" w:rsidRPr="00522813" w:rsidRDefault="00E80FB2" w:rsidP="00D82147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D82147" w:rsidRPr="00522813" w:rsidRDefault="00D82147" w:rsidP="00D82147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Више цијене од 8,9% забиљежене су у одјељку </w:t>
      </w:r>
      <w:r w:rsidRPr="00522813">
        <w:rPr>
          <w:rFonts w:ascii="Arial Narrow" w:hAnsi="Arial Narrow" w:cs="Tahoma"/>
          <w:i/>
          <w:sz w:val="22"/>
          <w:szCs w:val="22"/>
          <w:lang w:val="sr-Cyrl-BA"/>
        </w:rPr>
        <w:t>Рекреација и култура</w:t>
      </w: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 усљед повећања цијена у групи Производи за кућне љубимце од 29,4%, потом у одјељку </w:t>
      </w:r>
      <w:r w:rsidRPr="00522813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 8,0%, због виших цијена у групама Предмети за личну хигијену од 12,9% и Услуге фризерских салона од 12,7%, затим у одјељку </w:t>
      </w:r>
      <w:r w:rsidRPr="00522813">
        <w:rPr>
          <w:rFonts w:ascii="Arial Narrow" w:hAnsi="Arial Narrow" w:cs="Tahoma"/>
          <w:i/>
          <w:sz w:val="22"/>
          <w:szCs w:val="22"/>
          <w:lang w:val="sr-Cyrl-BA"/>
        </w:rPr>
        <w:t xml:space="preserve">Алкохолна пића и дуван </w:t>
      </w:r>
      <w:r w:rsidRPr="00522813">
        <w:rPr>
          <w:rFonts w:ascii="Arial Narrow" w:hAnsi="Arial Narrow" w:cs="Tahoma"/>
          <w:sz w:val="22"/>
          <w:szCs w:val="22"/>
          <w:lang w:val="sr-Cyrl-BA"/>
        </w:rPr>
        <w:t>2,2%,</w:t>
      </w:r>
      <w:r w:rsidRPr="00522813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усљед виших цијена у групи Вино од 8,2% и у одјељку </w:t>
      </w:r>
      <w:r w:rsidRPr="00522813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 </w:t>
      </w: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1,7% због виших цијена у групи Телефонске и телефакс услуге од 1,8%. Слиједи одјељак </w:t>
      </w:r>
      <w:r w:rsidRPr="00522813">
        <w:rPr>
          <w:rFonts w:ascii="Arial Narrow" w:hAnsi="Arial Narrow" w:cs="Tahoma"/>
          <w:i/>
          <w:sz w:val="22"/>
          <w:szCs w:val="22"/>
          <w:lang w:val="sr-Cyrl-BA"/>
        </w:rPr>
        <w:t xml:space="preserve">Здравство </w:t>
      </w:r>
      <w:r w:rsidRPr="00522813">
        <w:rPr>
          <w:rFonts w:ascii="Arial Narrow" w:hAnsi="Arial Narrow" w:cs="Tahoma"/>
          <w:sz w:val="22"/>
          <w:szCs w:val="22"/>
          <w:lang w:val="sr-Cyrl-BA"/>
        </w:rPr>
        <w:t>са растом од 0,4%, усљед повећања цијена у групи Стоматолошке услуге од 3,6%, док је повећање од 0,1% забиљежено у одјељку Образовање због виших цијена у групи Предшколско образовање од 0,8%.</w:t>
      </w:r>
    </w:p>
    <w:p w:rsidR="00D82147" w:rsidRPr="00522813" w:rsidRDefault="00D82147" w:rsidP="00D82147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D82147" w:rsidRPr="00522813" w:rsidRDefault="00D82147" w:rsidP="00D82147">
      <w:pPr>
        <w:jc w:val="both"/>
        <w:rPr>
          <w:rFonts w:ascii="Arial Narrow" w:hAnsi="Arial Narrow" w:cs="Tahoma"/>
          <w:sz w:val="22"/>
          <w:szCs w:val="22"/>
        </w:rPr>
      </w:pPr>
      <w:r w:rsidRPr="00522813">
        <w:rPr>
          <w:rFonts w:ascii="Arial Narrow" w:hAnsi="Arial Narrow" w:cs="Tahoma"/>
          <w:sz w:val="22"/>
          <w:szCs w:val="22"/>
          <w:lang w:val="sr-Cyrl-BA"/>
        </w:rPr>
        <w:t>Ниже цијене на годишњем нивоу, у септембру 2022. године, забиљежене су у одјељку Одјећа и обућа 5,1%, усљед сезонских снижења конфекције и обуће током године.</w:t>
      </w:r>
    </w:p>
    <w:p w:rsidR="00176EDE" w:rsidRPr="00522813" w:rsidRDefault="00176EDE" w:rsidP="00176ED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F36928" w:rsidRPr="00522813" w:rsidRDefault="00F36928" w:rsidP="00180B6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522813" w:rsidRDefault="00D0436A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522813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2847976</wp:posOffset>
                </wp:positionV>
                <wp:extent cx="2637155" cy="31877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1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2.95pt;margin-top:224.25pt;width:207.6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E404C0" w:rsidRPr="00522813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8BB4BD" wp14:editId="41A18363">
                <wp:simplePos x="0" y="0"/>
                <wp:positionH relativeFrom="column">
                  <wp:posOffset>228154</wp:posOffset>
                </wp:positionH>
                <wp:positionV relativeFrom="paragraph">
                  <wp:posOffset>34743</wp:posOffset>
                </wp:positionV>
                <wp:extent cx="246185" cy="205991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5" cy="205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4C0" w:rsidRPr="00E404C0" w:rsidRDefault="00E404C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</w:pPr>
                            <w:r w:rsidRPr="00E404C0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BB4BD" id="Text Box 8" o:spid="_x0000_s1027" type="#_x0000_t202" style="position:absolute;left:0;text-align:left;margin-left:17.95pt;margin-top:2.75pt;width:19.4pt;height:1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" filled="f" stroked="f" strokeweight=".5pt">
                <v:textbox>
                  <w:txbxContent>
                    <w:p w:rsidR="00E404C0" w:rsidRPr="00E404C0" w:rsidRDefault="00E404C0">
                      <w:pPr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</w:pPr>
                      <w:r w:rsidRPr="00E404C0"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50951" w:rsidRPr="00522813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317025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522813" w:rsidRDefault="00B50951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522813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1D7B2C" w:rsidRPr="00522813">
        <w:rPr>
          <w:rFonts w:ascii="Arial Narrow" w:hAnsi="Arial Narrow" w:cs="Tahoma"/>
          <w:sz w:val="16"/>
          <w:szCs w:val="16"/>
          <w:lang w:val="sr-Cyrl-BA"/>
        </w:rPr>
        <w:t>2</w:t>
      </w:r>
      <w:r w:rsidRPr="00522813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9C3C6C" w:rsidRPr="00522813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522813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F95518" w:rsidRPr="00522813" w:rsidRDefault="00F95518" w:rsidP="008967F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522813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522813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FF54B6" w:rsidRPr="00522813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Pr="00522813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8E6702" w:rsidRPr="00522813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Pr="00522813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522813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522813">
        <w:rPr>
          <w:rFonts w:ascii="Arial Narrow" w:hAnsi="Arial Narrow" w:cs="Tahoma"/>
          <w:b/>
          <w:sz w:val="28"/>
          <w:szCs w:val="30"/>
        </w:rPr>
        <w:t>22</w:t>
      </w:r>
      <w:r w:rsidRPr="00522813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FF54B6" w:rsidRPr="00522813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8E6702" w:rsidRPr="00522813">
        <w:rPr>
          <w:rFonts w:ascii="Arial Narrow" w:hAnsi="Arial Narrow" w:cs="Tahoma"/>
          <w:b/>
          <w:sz w:val="28"/>
          <w:szCs w:val="30"/>
          <w:lang w:val="sr-Latn-BA"/>
        </w:rPr>
        <w:t>IX</w:t>
      </w:r>
      <w:r w:rsidRPr="00522813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522813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522813">
        <w:rPr>
          <w:rFonts w:ascii="Arial Narrow" w:hAnsi="Arial Narrow" w:cs="Tahoma"/>
          <w:b/>
          <w:bCs/>
          <w:sz w:val="28"/>
          <w:szCs w:val="30"/>
        </w:rPr>
        <w:t>2</w:t>
      </w:r>
      <w:r w:rsidRPr="00522813">
        <w:rPr>
          <w:rFonts w:ascii="Arial Narrow" w:hAnsi="Arial Narrow" w:cs="Tahoma"/>
          <w:b/>
          <w:bCs/>
          <w:sz w:val="28"/>
          <w:szCs w:val="30"/>
          <w:lang w:val="sr-Latn-BA"/>
        </w:rPr>
        <w:t>1</w:t>
      </w:r>
      <w:r w:rsidRPr="00522813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522813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Pr="00522813">
        <w:rPr>
          <w:rFonts w:ascii="Arial Narrow" w:hAnsi="Arial Narrow" w:cs="Tahoma"/>
          <w:b/>
          <w:bCs/>
          <w:sz w:val="28"/>
          <w:szCs w:val="30"/>
          <w:lang w:val="sr-Cyrl-CS"/>
        </w:rPr>
        <w:t>већа 3,</w:t>
      </w:r>
      <w:r w:rsidR="00FF54B6" w:rsidRPr="00522813">
        <w:rPr>
          <w:rFonts w:ascii="Arial Narrow" w:hAnsi="Arial Narrow" w:cs="Tahoma"/>
          <w:b/>
          <w:bCs/>
          <w:sz w:val="28"/>
          <w:szCs w:val="30"/>
          <w:lang w:val="sr-Latn-BA"/>
        </w:rPr>
        <w:t>6</w:t>
      </w:r>
      <w:r w:rsidRPr="00522813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522813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F95518" w:rsidRDefault="00F95518" w:rsidP="00F95518">
      <w:pPr>
        <w:jc w:val="both"/>
        <w:rPr>
          <w:rFonts w:ascii="Arial Narrow" w:hAnsi="Arial Narrow" w:cs="Tahoma"/>
          <w:sz w:val="22"/>
          <w:lang w:val="sr-Cyrl-BA"/>
        </w:rPr>
      </w:pPr>
      <w:r w:rsidRPr="00522813">
        <w:rPr>
          <w:rFonts w:ascii="Arial Narrow" w:hAnsi="Arial Narrow" w:cs="Tahoma"/>
          <w:sz w:val="22"/>
          <w:lang w:val="sr-Cyrl-CS"/>
        </w:rPr>
        <w:t>Календарски прилагођена индустријска производња у</w:t>
      </w:r>
      <w:r w:rsidR="005351B2" w:rsidRPr="00522813">
        <w:rPr>
          <w:rFonts w:ascii="Arial Narrow" w:hAnsi="Arial Narrow" w:cs="Tahoma"/>
          <w:sz w:val="22"/>
          <w:lang w:val="sr-Cyrl-CS"/>
        </w:rPr>
        <w:t xml:space="preserve"> Републици Српској</w:t>
      </w:r>
      <w:r w:rsidR="00670BD5" w:rsidRPr="00522813">
        <w:rPr>
          <w:rFonts w:ascii="Arial Narrow" w:hAnsi="Arial Narrow" w:cs="Tahoma"/>
          <w:sz w:val="22"/>
          <w:lang w:val="sr-Cyrl-CS"/>
        </w:rPr>
        <w:t xml:space="preserve"> периоду </w:t>
      </w:r>
      <w:r w:rsidR="00A017EB" w:rsidRPr="00522813">
        <w:rPr>
          <w:rFonts w:ascii="Arial Narrow" w:hAnsi="Arial Narrow" w:cs="Tahoma"/>
          <w:sz w:val="22"/>
          <w:lang w:val="sr-Cyrl-CS"/>
        </w:rPr>
        <w:t xml:space="preserve">јануар-септембар </w:t>
      </w:r>
      <w:r w:rsidR="00670BD5" w:rsidRPr="00522813">
        <w:rPr>
          <w:rFonts w:ascii="Arial Narrow" w:hAnsi="Arial Narrow" w:cs="Tahoma"/>
          <w:sz w:val="22"/>
          <w:lang w:val="sr-Cyrl-CS"/>
        </w:rPr>
        <w:t>2022</w:t>
      </w:r>
      <w:r w:rsidR="00A017EB" w:rsidRPr="00522813">
        <w:rPr>
          <w:rFonts w:ascii="Arial Narrow" w:hAnsi="Arial Narrow" w:cs="Tahoma"/>
          <w:sz w:val="22"/>
          <w:lang w:val="sr-Cyrl-CS"/>
        </w:rPr>
        <w:t>. године</w:t>
      </w:r>
      <w:r w:rsidR="00670BD5" w:rsidRPr="00522813">
        <w:rPr>
          <w:rFonts w:ascii="Arial Narrow" w:hAnsi="Arial Narrow" w:cs="Tahoma"/>
          <w:sz w:val="22"/>
          <w:lang w:val="sr-Cyrl-CS"/>
        </w:rPr>
        <w:t xml:space="preserve"> </w:t>
      </w:r>
      <w:r w:rsidR="00A017EB" w:rsidRPr="00522813">
        <w:rPr>
          <w:rFonts w:ascii="Arial Narrow" w:hAnsi="Arial Narrow" w:cs="Tahoma"/>
          <w:sz w:val="22"/>
          <w:lang w:val="sr-Cyrl-CS"/>
        </w:rPr>
        <w:t xml:space="preserve">у </w:t>
      </w:r>
      <w:r w:rsidRPr="00522813">
        <w:rPr>
          <w:rFonts w:ascii="Arial Narrow" w:hAnsi="Arial Narrow" w:cs="Tahoma"/>
          <w:sz w:val="22"/>
          <w:lang w:val="sr-Cyrl-CS"/>
        </w:rPr>
        <w:t xml:space="preserve">поређењу са </w:t>
      </w:r>
      <w:r w:rsidR="00A017EB" w:rsidRPr="00522813">
        <w:rPr>
          <w:rFonts w:ascii="Arial Narrow" w:hAnsi="Arial Narrow" w:cs="Tahoma"/>
          <w:spacing w:val="-2"/>
          <w:sz w:val="22"/>
          <w:lang w:val="sr-Cyrl-BA"/>
        </w:rPr>
        <w:t>истим периодом</w:t>
      </w:r>
      <w:r w:rsidRPr="00522813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522813">
        <w:rPr>
          <w:rFonts w:ascii="Arial Narrow" w:hAnsi="Arial Narrow" w:cs="Tahoma"/>
          <w:sz w:val="22"/>
          <w:lang w:val="sr-Cyrl-CS"/>
        </w:rPr>
        <w:t xml:space="preserve">2021. године већа </w:t>
      </w:r>
      <w:r w:rsidRPr="00522813">
        <w:rPr>
          <w:rFonts w:ascii="Arial Narrow" w:hAnsi="Arial Narrow" w:cs="Tahoma"/>
          <w:sz w:val="22"/>
          <w:lang w:val="sr-Latn-BA"/>
        </w:rPr>
        <w:t xml:space="preserve">je </w:t>
      </w:r>
      <w:r w:rsidRPr="00522813">
        <w:rPr>
          <w:rFonts w:ascii="Arial Narrow" w:hAnsi="Arial Narrow" w:cs="Tahoma"/>
          <w:sz w:val="22"/>
          <w:lang w:val="sr-Cyrl-CS"/>
        </w:rPr>
        <w:t>за 3,</w:t>
      </w:r>
      <w:r w:rsidR="00670BD5" w:rsidRPr="00522813">
        <w:rPr>
          <w:rFonts w:ascii="Arial Narrow" w:hAnsi="Arial Narrow" w:cs="Tahoma"/>
          <w:sz w:val="22"/>
          <w:lang w:val="sr-Cyrl-CS"/>
        </w:rPr>
        <w:t>6</w:t>
      </w:r>
      <w:r w:rsidRPr="00522813">
        <w:rPr>
          <w:rFonts w:ascii="Arial Narrow" w:hAnsi="Arial Narrow" w:cs="Tahoma"/>
          <w:sz w:val="22"/>
          <w:lang w:val="sr-Cyrl-CS"/>
        </w:rPr>
        <w:t>%</w:t>
      </w:r>
      <w:r w:rsidRPr="00522813">
        <w:rPr>
          <w:rFonts w:ascii="Arial Narrow" w:hAnsi="Arial Narrow" w:cs="Tahoma"/>
          <w:sz w:val="22"/>
          <w:lang w:val="sr-Cyrl-BA"/>
        </w:rPr>
        <w:t xml:space="preserve">. </w:t>
      </w:r>
    </w:p>
    <w:p w:rsidR="00D47DDC" w:rsidRPr="00522813" w:rsidRDefault="00D47DDC" w:rsidP="00F95518">
      <w:pPr>
        <w:jc w:val="both"/>
        <w:rPr>
          <w:rFonts w:ascii="Arial Narrow" w:hAnsi="Arial Narrow" w:cs="Tahoma"/>
          <w:sz w:val="22"/>
          <w:lang w:val="sr-Cyrl-BA"/>
        </w:rPr>
      </w:pPr>
    </w:p>
    <w:p w:rsidR="00F95518" w:rsidRDefault="00F95518" w:rsidP="00F95518">
      <w:pPr>
        <w:jc w:val="both"/>
        <w:rPr>
          <w:rFonts w:ascii="Arial Narrow" w:hAnsi="Arial Narrow" w:cs="Tahoma"/>
          <w:sz w:val="22"/>
          <w:lang w:val="sr-Cyrl-CS"/>
        </w:rPr>
      </w:pPr>
      <w:r w:rsidRPr="00522813">
        <w:rPr>
          <w:rFonts w:ascii="Arial Narrow" w:hAnsi="Arial Narrow" w:cs="Tahoma"/>
          <w:sz w:val="22"/>
          <w:lang w:val="sr-Cyrl-BA"/>
        </w:rPr>
        <w:t>Д</w:t>
      </w:r>
      <w:r w:rsidRPr="00522813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522813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670BD5" w:rsidRPr="00522813">
        <w:rPr>
          <w:rFonts w:ascii="Arial Narrow" w:hAnsi="Arial Narrow" w:cs="Tahoma"/>
          <w:spacing w:val="-2"/>
          <w:sz w:val="22"/>
          <w:lang w:val="sr-Cyrl-BA"/>
        </w:rPr>
        <w:t xml:space="preserve">септембру </w:t>
      </w:r>
      <w:r w:rsidRPr="00522813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522813">
        <w:rPr>
          <w:rFonts w:ascii="Arial Narrow" w:hAnsi="Arial Narrow" w:cs="Tahoma"/>
          <w:sz w:val="22"/>
          <w:lang w:val="sr-Cyrl-BA"/>
        </w:rPr>
        <w:t xml:space="preserve">2022. године у поређењу са </w:t>
      </w:r>
      <w:r w:rsidR="00670BD5" w:rsidRPr="00522813">
        <w:rPr>
          <w:rFonts w:ascii="Arial Narrow" w:hAnsi="Arial Narrow" w:cs="Tahoma"/>
          <w:spacing w:val="-2"/>
          <w:sz w:val="22"/>
          <w:lang w:val="sr-Cyrl-BA"/>
        </w:rPr>
        <w:t>августом</w:t>
      </w:r>
      <w:r w:rsidRPr="00522813">
        <w:rPr>
          <w:rFonts w:ascii="Arial Narrow" w:hAnsi="Arial Narrow" w:cs="Tahoma"/>
          <w:sz w:val="22"/>
          <w:lang w:val="sr-Cyrl-BA"/>
        </w:rPr>
        <w:t xml:space="preserve"> </w:t>
      </w:r>
      <w:r w:rsidRPr="00522813">
        <w:rPr>
          <w:rFonts w:ascii="Arial Narrow" w:hAnsi="Arial Narrow" w:cs="Tahoma"/>
          <w:sz w:val="22"/>
          <w:lang w:val="ru-RU"/>
        </w:rPr>
        <w:t>2022.</w:t>
      </w:r>
      <w:r w:rsidRPr="00522813">
        <w:rPr>
          <w:rFonts w:ascii="Arial Narrow" w:hAnsi="Arial Narrow" w:cs="Tahoma"/>
          <w:sz w:val="22"/>
          <w:lang w:val="sr-Cyrl-BA"/>
        </w:rPr>
        <w:t xml:space="preserve"> године </w:t>
      </w:r>
      <w:r w:rsidR="00670BD5" w:rsidRPr="00522813">
        <w:rPr>
          <w:rFonts w:ascii="Arial Narrow" w:hAnsi="Arial Narrow" w:cs="Tahoma"/>
          <w:sz w:val="22"/>
          <w:lang w:val="sr-Cyrl-BA"/>
        </w:rPr>
        <w:t>мања</w:t>
      </w:r>
      <w:r w:rsidRPr="00522813">
        <w:rPr>
          <w:rFonts w:ascii="Arial Narrow" w:hAnsi="Arial Narrow" w:cs="Tahoma"/>
          <w:sz w:val="22"/>
          <w:lang w:val="sr-Cyrl-CS"/>
        </w:rPr>
        <w:t xml:space="preserve"> је за </w:t>
      </w:r>
      <w:r w:rsidR="00670BD5" w:rsidRPr="00522813">
        <w:rPr>
          <w:rFonts w:ascii="Arial Narrow" w:hAnsi="Arial Narrow" w:cs="Tahoma"/>
          <w:sz w:val="22"/>
          <w:lang w:val="sr-Cyrl-BA"/>
        </w:rPr>
        <w:t>3</w:t>
      </w:r>
      <w:r w:rsidRPr="00522813">
        <w:rPr>
          <w:rFonts w:ascii="Arial Narrow" w:hAnsi="Arial Narrow" w:cs="Tahoma"/>
          <w:sz w:val="22"/>
          <w:lang w:val="sr-Cyrl-BA"/>
        </w:rPr>
        <w:t>,</w:t>
      </w:r>
      <w:r w:rsidR="00670BD5" w:rsidRPr="00522813">
        <w:rPr>
          <w:rFonts w:ascii="Arial Narrow" w:hAnsi="Arial Narrow" w:cs="Tahoma"/>
          <w:sz w:val="22"/>
          <w:lang w:val="sr-Cyrl-BA"/>
        </w:rPr>
        <w:t>0</w:t>
      </w:r>
      <w:r w:rsidRPr="00522813">
        <w:rPr>
          <w:rFonts w:ascii="Arial Narrow" w:hAnsi="Arial Narrow" w:cs="Tahoma"/>
          <w:sz w:val="22"/>
          <w:lang w:val="sr-Cyrl-CS"/>
        </w:rPr>
        <w:t xml:space="preserve">%. </w:t>
      </w:r>
    </w:p>
    <w:p w:rsidR="00D47DDC" w:rsidRPr="00522813" w:rsidRDefault="00D47DDC" w:rsidP="00F95518">
      <w:pPr>
        <w:jc w:val="both"/>
        <w:rPr>
          <w:rFonts w:ascii="Arial Narrow" w:hAnsi="Arial Narrow" w:cs="Tahoma"/>
          <w:sz w:val="22"/>
          <w:lang w:val="sr-Cyrl-CS"/>
        </w:rPr>
      </w:pPr>
    </w:p>
    <w:p w:rsidR="00E80FB2" w:rsidRPr="00522813" w:rsidRDefault="00E80FB2" w:rsidP="00F95518">
      <w:pPr>
        <w:jc w:val="both"/>
        <w:rPr>
          <w:rFonts w:ascii="Arial Narrow" w:hAnsi="Arial Narrow" w:cs="Tahoma"/>
          <w:sz w:val="22"/>
          <w:lang w:val="sr-Cyrl-BA"/>
        </w:rPr>
      </w:pPr>
      <w:r w:rsidRPr="00522813">
        <w:rPr>
          <w:rFonts w:ascii="Arial Narrow" w:hAnsi="Arial Narrow" w:cs="Tahoma"/>
          <w:sz w:val="22"/>
          <w:lang w:val="sr-Cyrl-BA"/>
        </w:rPr>
        <w:t>Укупна календарски прилагођена индустријска производња у Републици Српској у септембру 2022. године, у поређењу са септембром 2021. године, мања је за 1,6%.</w:t>
      </w:r>
    </w:p>
    <w:p w:rsidR="008967F4" w:rsidRPr="00522813" w:rsidRDefault="008449B5" w:rsidP="008967F4">
      <w:pPr>
        <w:jc w:val="both"/>
        <w:rPr>
          <w:rFonts w:ascii="Arial Narrow" w:hAnsi="Arial Narrow" w:cs="Tahoma"/>
          <w:sz w:val="22"/>
          <w:lang w:val="sr-Cyrl-CS"/>
        </w:rPr>
      </w:pPr>
      <w:r w:rsidRPr="0052281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2026945</wp:posOffset>
                </wp:positionH>
                <wp:positionV relativeFrom="paragraph">
                  <wp:posOffset>192761</wp:posOffset>
                </wp:positionV>
                <wp:extent cx="2157984" cy="15361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984" cy="15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3B68" w:rsidRDefault="00AE3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159.6pt;margin-top:15.2pt;width:169.9pt;height:12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" fillcolor="white [3201]" stroked="f" strokeweight=".5pt">
                <v:textbox>
                  <w:txbxContent>
                    <w:p w:rsidR="00AE3B68" w:rsidRDefault="00AE3B68"/>
                  </w:txbxContent>
                </v:textbox>
              </v:shape>
            </w:pict>
          </mc:Fallback>
        </mc:AlternateContent>
      </w:r>
    </w:p>
    <w:p w:rsidR="008967F4" w:rsidRPr="00522813" w:rsidRDefault="00F53A04" w:rsidP="008967F4">
      <w:pPr>
        <w:jc w:val="both"/>
        <w:rPr>
          <w:rFonts w:ascii="Arial Narrow" w:hAnsi="Arial Narrow" w:cs="Tahoma"/>
          <w:sz w:val="22"/>
          <w:lang w:val="sr-Cyrl-B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2220315</wp:posOffset>
                </wp:positionH>
                <wp:positionV relativeFrom="paragraph">
                  <wp:posOffset>2737691</wp:posOffset>
                </wp:positionV>
                <wp:extent cx="2286000" cy="195942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59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53A04" w:rsidRDefault="00F53A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0;text-align:left;margin-left:174.85pt;margin-top:215.55pt;width:180pt;height:15.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" fillcolor="white [3201]" stroked="f" strokeweight=".5pt">
                <v:textbox>
                  <w:txbxContent>
                    <w:p w:rsidR="00F53A04" w:rsidRDefault="00F53A04"/>
                  </w:txbxContent>
                </v:textbox>
              </v:shape>
            </w:pict>
          </mc:Fallback>
        </mc:AlternateContent>
      </w:r>
      <w:r w:rsidR="005351B2" w:rsidRPr="00522813">
        <w:rPr>
          <w:noProof/>
        </w:rPr>
        <w:drawing>
          <wp:inline distT="0" distB="0" distL="0" distR="0" wp14:anchorId="71BF6F12" wp14:editId="5814ECB7">
            <wp:extent cx="6480810" cy="2967368"/>
            <wp:effectExtent l="0" t="0" r="0" b="4445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11FF" w:rsidRPr="00522813" w:rsidRDefault="00C411FF" w:rsidP="00C411FF">
      <w:pPr>
        <w:ind w:left="-170"/>
        <w:jc w:val="center"/>
        <w:rPr>
          <w:rFonts w:ascii="Tahoma" w:hAnsi="Tahoma" w:cs="Tahoma"/>
          <w:sz w:val="14"/>
          <w:szCs w:val="14"/>
        </w:rPr>
      </w:pPr>
    </w:p>
    <w:p w:rsidR="00E15D41" w:rsidRPr="00522813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522813">
        <w:rPr>
          <w:rFonts w:ascii="Arial Narrow" w:hAnsi="Arial Narrow" w:cs="Tahoma"/>
          <w:sz w:val="16"/>
          <w:szCs w:val="16"/>
          <w:lang w:val="sr-Latn-CS"/>
        </w:rPr>
        <w:t xml:space="preserve">Графикон 3. </w:t>
      </w:r>
      <w:r w:rsidR="00C411FF" w:rsidRPr="00522813">
        <w:rPr>
          <w:rFonts w:ascii="Arial Narrow" w:hAnsi="Arial Narrow" w:cs="Tahoma"/>
          <w:sz w:val="16"/>
          <w:szCs w:val="16"/>
          <w:lang w:val="sr-Latn-CS"/>
        </w:rPr>
        <w:t>Индекси индустријске производње</w:t>
      </w:r>
      <w:r w:rsidR="00C411FF" w:rsidRPr="00522813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9068F5" w:rsidRPr="00522813">
        <w:rPr>
          <w:rFonts w:ascii="Arial Narrow" w:hAnsi="Arial Narrow" w:cs="Tahoma"/>
          <w:sz w:val="16"/>
          <w:szCs w:val="16"/>
          <w:lang w:val="sr-Cyrl-BA"/>
        </w:rPr>
        <w:t>септембар</w:t>
      </w:r>
      <w:r w:rsidR="00C411FF" w:rsidRPr="00522813">
        <w:rPr>
          <w:rFonts w:ascii="Arial Narrow" w:hAnsi="Arial Narrow" w:cs="Tahoma"/>
          <w:sz w:val="16"/>
          <w:szCs w:val="16"/>
        </w:rPr>
        <w:t xml:space="preserve"> </w:t>
      </w:r>
      <w:r w:rsidR="00C411FF" w:rsidRPr="00522813">
        <w:rPr>
          <w:rFonts w:ascii="Arial Narrow" w:hAnsi="Arial Narrow" w:cs="Tahoma"/>
          <w:sz w:val="16"/>
          <w:szCs w:val="16"/>
          <w:lang w:val="sr-Latn-CS"/>
        </w:rPr>
        <w:t>20</w:t>
      </w:r>
      <w:r w:rsidR="00C411FF" w:rsidRPr="00522813">
        <w:rPr>
          <w:rFonts w:ascii="Arial Narrow" w:hAnsi="Arial Narrow" w:cs="Tahoma"/>
          <w:sz w:val="16"/>
          <w:szCs w:val="16"/>
        </w:rPr>
        <w:t>18</w:t>
      </w:r>
      <w:r w:rsidR="00C411FF" w:rsidRPr="00522813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9068F5" w:rsidRPr="00522813">
        <w:rPr>
          <w:rFonts w:ascii="Arial Narrow" w:hAnsi="Arial Narrow" w:cs="Tahoma"/>
          <w:sz w:val="16"/>
          <w:szCs w:val="16"/>
          <w:lang w:val="sr-Cyrl-BA"/>
        </w:rPr>
        <w:t>септембар</w:t>
      </w:r>
      <w:r w:rsidR="00C411FF" w:rsidRPr="00522813">
        <w:rPr>
          <w:rFonts w:ascii="Arial Narrow" w:hAnsi="Arial Narrow" w:cs="Tahoma"/>
          <w:sz w:val="16"/>
          <w:szCs w:val="16"/>
        </w:rPr>
        <w:t xml:space="preserve"> </w:t>
      </w:r>
      <w:r w:rsidR="00C411FF" w:rsidRPr="00522813">
        <w:rPr>
          <w:rFonts w:ascii="Arial Narrow" w:hAnsi="Arial Narrow" w:cs="Tahoma"/>
          <w:sz w:val="16"/>
          <w:szCs w:val="16"/>
          <w:lang w:val="sr-Latn-CS"/>
        </w:rPr>
        <w:t>2022. (</w:t>
      </w:r>
      <w:r w:rsidR="00C411FF" w:rsidRPr="00522813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C411FF" w:rsidRPr="00522813">
        <w:rPr>
          <w:rFonts w:ascii="Arial Narrow" w:hAnsi="Arial Narrow" w:cs="Tahoma"/>
          <w:sz w:val="16"/>
          <w:szCs w:val="16"/>
          <w:lang w:val="sr-Latn-CS"/>
        </w:rPr>
        <w:t>2015=100)</w:t>
      </w:r>
    </w:p>
    <w:p w:rsidR="00C520F2" w:rsidRPr="00522813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522813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522813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522813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171E24" w:rsidRPr="00522813">
        <w:rPr>
          <w:rFonts w:ascii="Arial Narrow" w:hAnsi="Arial Narrow" w:cs="Tahoma"/>
          <w:b/>
          <w:sz w:val="28"/>
          <w:lang w:val="sr-Latn-BA"/>
        </w:rPr>
        <w:t>I-</w:t>
      </w:r>
      <w:r w:rsidR="00A66AC6" w:rsidRPr="00522813">
        <w:rPr>
          <w:rFonts w:ascii="Arial Narrow" w:hAnsi="Arial Narrow" w:cs="Tahoma"/>
          <w:b/>
          <w:sz w:val="28"/>
          <w:lang w:val="sr-Latn-BA"/>
        </w:rPr>
        <w:t>I</w:t>
      </w:r>
      <w:r w:rsidR="009F7F87" w:rsidRPr="00522813">
        <w:rPr>
          <w:rFonts w:ascii="Arial Narrow" w:hAnsi="Arial Narrow" w:cs="Tahoma"/>
          <w:b/>
          <w:sz w:val="28"/>
          <w:lang w:val="sr-Latn-BA"/>
        </w:rPr>
        <w:t>X</w:t>
      </w:r>
      <w:r w:rsidRPr="00522813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522813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522813">
        <w:rPr>
          <w:rFonts w:ascii="Arial Narrow" w:hAnsi="Arial Narrow" w:cs="Tahoma"/>
          <w:b/>
          <w:sz w:val="28"/>
          <w:szCs w:val="30"/>
          <w:lang w:val="sr-Cyrl-BA"/>
        </w:rPr>
        <w:t>2</w:t>
      </w:r>
      <w:r w:rsidR="006E282D" w:rsidRPr="00522813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171E24" w:rsidRPr="00522813">
        <w:rPr>
          <w:rFonts w:ascii="Arial Narrow" w:hAnsi="Arial Narrow" w:cs="Tahoma"/>
          <w:b/>
          <w:sz w:val="28"/>
          <w:lang w:val="sr-Latn-BA"/>
        </w:rPr>
        <w:t>I-</w:t>
      </w:r>
      <w:r w:rsidR="00A66AC6" w:rsidRPr="00522813">
        <w:rPr>
          <w:rFonts w:ascii="Arial Narrow" w:hAnsi="Arial Narrow" w:cs="Tahoma"/>
          <w:b/>
          <w:sz w:val="28"/>
          <w:lang w:val="sr-Latn-BA"/>
        </w:rPr>
        <w:t>I</w:t>
      </w:r>
      <w:r w:rsidR="009F7F87" w:rsidRPr="00522813">
        <w:rPr>
          <w:rFonts w:ascii="Arial Narrow" w:hAnsi="Arial Narrow" w:cs="Tahoma"/>
          <w:b/>
          <w:sz w:val="28"/>
          <w:lang w:val="sr-Latn-BA"/>
        </w:rPr>
        <w:t>X</w:t>
      </w:r>
      <w:r w:rsidRPr="00522813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522813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522813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522813">
        <w:rPr>
          <w:rFonts w:ascii="Arial Narrow" w:hAnsi="Arial Narrow" w:cs="Tahoma"/>
          <w:b/>
          <w:bCs/>
          <w:sz w:val="28"/>
          <w:szCs w:val="30"/>
          <w:lang w:val="sr-Cyrl-BA"/>
        </w:rPr>
        <w:t>1</w:t>
      </w:r>
      <w:r w:rsidRPr="00522813">
        <w:rPr>
          <w:rFonts w:ascii="Arial Narrow" w:hAnsi="Arial Narrow" w:cs="Tahoma"/>
          <w:b/>
          <w:sz w:val="28"/>
          <w:lang w:val="ru-RU"/>
        </w:rPr>
        <w:t>)</w:t>
      </w:r>
      <w:r w:rsidRPr="00522813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522813">
        <w:rPr>
          <w:rFonts w:ascii="Arial Narrow" w:hAnsi="Arial Narrow" w:cs="Tahoma"/>
          <w:b/>
          <w:sz w:val="28"/>
          <w:lang w:val="sr-Cyrl-BA"/>
        </w:rPr>
        <w:t>већи 1,</w:t>
      </w:r>
      <w:r w:rsidR="009F7F87" w:rsidRPr="00522813">
        <w:rPr>
          <w:rFonts w:ascii="Arial Narrow" w:hAnsi="Arial Narrow" w:cs="Tahoma"/>
          <w:b/>
          <w:sz w:val="28"/>
          <w:lang w:val="sr-Latn-BA"/>
        </w:rPr>
        <w:t>0</w:t>
      </w:r>
      <w:r w:rsidRPr="00522813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522813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5A100D" w:rsidRPr="00522813" w:rsidRDefault="005A100D" w:rsidP="005A100D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522813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522813">
        <w:rPr>
          <w:rFonts w:ascii="Arial Narrow" w:hAnsi="Arial Narrow" w:cs="Tahoma"/>
          <w:sz w:val="22"/>
          <w:lang w:val="sr-Cyrl-CS"/>
        </w:rPr>
        <w:t xml:space="preserve">у </w:t>
      </w:r>
      <w:r w:rsidRPr="00522813">
        <w:rPr>
          <w:rFonts w:ascii="Arial Narrow" w:hAnsi="Arial Narrow" w:cs="Tahoma"/>
          <w:sz w:val="22"/>
          <w:lang w:val="ru-RU"/>
        </w:rPr>
        <w:t xml:space="preserve">периоду јануар – </w:t>
      </w:r>
      <w:r w:rsidR="009F7F87" w:rsidRPr="00522813">
        <w:rPr>
          <w:rFonts w:ascii="Arial Narrow" w:hAnsi="Arial Narrow" w:cs="Tahoma"/>
          <w:sz w:val="22"/>
          <w:lang w:val="ru-RU"/>
        </w:rPr>
        <w:t>септембар</w:t>
      </w:r>
      <w:r w:rsidRPr="00522813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522813">
        <w:rPr>
          <w:rFonts w:ascii="Arial Narrow" w:hAnsi="Arial Narrow" w:cs="Tahoma"/>
          <w:sz w:val="22"/>
          <w:lang w:val="sr-Cyrl-CS"/>
        </w:rPr>
        <w:t>2022. године, у односу на исти период прошле године већи је за 1,</w:t>
      </w:r>
      <w:r w:rsidR="009F7F87" w:rsidRPr="00522813">
        <w:rPr>
          <w:rFonts w:ascii="Arial Narrow" w:hAnsi="Arial Narrow" w:cs="Tahoma"/>
          <w:sz w:val="22"/>
          <w:lang w:val="sr-Cyrl-CS"/>
        </w:rPr>
        <w:t>0</w:t>
      </w:r>
      <w:r w:rsidRPr="00522813">
        <w:rPr>
          <w:rFonts w:ascii="Arial Narrow" w:hAnsi="Arial Narrow" w:cs="Tahoma"/>
          <w:sz w:val="22"/>
          <w:lang w:val="sr-Cyrl-CS"/>
        </w:rPr>
        <w:t>%.</w:t>
      </w:r>
      <w:r w:rsidRPr="00522813">
        <w:rPr>
          <w:rFonts w:ascii="Arial Narrow" w:hAnsi="Arial Narrow" w:cs="Tahoma"/>
          <w:sz w:val="22"/>
          <w:szCs w:val="22"/>
          <w:lang w:val="ru-RU"/>
        </w:rPr>
        <w:t xml:space="preserve"> </w:t>
      </w:r>
    </w:p>
    <w:p w:rsidR="005A100D" w:rsidRPr="00522813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F906B5" w:rsidRPr="00522813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522813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522813">
        <w:rPr>
          <w:rFonts w:ascii="Arial Narrow" w:hAnsi="Arial Narrow" w:cs="Tahoma"/>
          <w:sz w:val="22"/>
          <w:lang w:val="ru-RU"/>
        </w:rPr>
        <w:t>у</w:t>
      </w:r>
      <w:r w:rsidR="00F30A8F" w:rsidRPr="00522813">
        <w:rPr>
          <w:rFonts w:ascii="Arial Narrow" w:hAnsi="Arial Narrow" w:cs="Tahoma"/>
          <w:sz w:val="22"/>
          <w:lang w:val="sr-Cyrl-BA"/>
        </w:rPr>
        <w:t xml:space="preserve"> </w:t>
      </w:r>
      <w:r w:rsidR="00823982" w:rsidRPr="00522813">
        <w:rPr>
          <w:rFonts w:ascii="Arial Narrow" w:hAnsi="Arial Narrow" w:cs="Tahoma"/>
          <w:sz w:val="22"/>
          <w:lang w:val="sr-Cyrl-BA"/>
        </w:rPr>
        <w:t>септембру</w:t>
      </w:r>
      <w:r w:rsidR="00467F6C" w:rsidRPr="00522813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522813">
        <w:rPr>
          <w:rFonts w:ascii="Arial Narrow" w:hAnsi="Arial Narrow" w:cs="Tahoma"/>
          <w:sz w:val="22"/>
          <w:lang w:val="ru-RU"/>
        </w:rPr>
        <w:t>20</w:t>
      </w:r>
      <w:r w:rsidR="00230603" w:rsidRPr="00522813">
        <w:rPr>
          <w:rFonts w:ascii="Arial Narrow" w:hAnsi="Arial Narrow" w:cs="Tahoma"/>
          <w:sz w:val="22"/>
          <w:lang w:val="ru-RU"/>
        </w:rPr>
        <w:t>22</w:t>
      </w:r>
      <w:r w:rsidRPr="00522813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522813">
        <w:rPr>
          <w:rFonts w:ascii="Arial Narrow" w:hAnsi="Arial Narrow" w:cs="Tahoma"/>
          <w:sz w:val="22"/>
          <w:lang w:val="sr-Cyrl-RS"/>
        </w:rPr>
        <w:t>г</w:t>
      </w:r>
      <w:r w:rsidRPr="00522813">
        <w:rPr>
          <w:rFonts w:ascii="Arial Narrow" w:hAnsi="Arial Narrow" w:cs="Tahoma"/>
          <w:sz w:val="22"/>
          <w:lang w:val="ru-RU"/>
        </w:rPr>
        <w:t>одине</w:t>
      </w:r>
      <w:r w:rsidR="00DE7674" w:rsidRPr="00522813">
        <w:rPr>
          <w:rFonts w:ascii="Arial Narrow" w:hAnsi="Arial Narrow" w:cs="Tahoma"/>
          <w:sz w:val="22"/>
          <w:lang w:val="ru-RU"/>
        </w:rPr>
        <w:t xml:space="preserve"> у</w:t>
      </w:r>
      <w:r w:rsidRPr="00522813">
        <w:rPr>
          <w:rFonts w:ascii="Arial Narrow" w:hAnsi="Arial Narrow" w:cs="Tahoma"/>
          <w:sz w:val="22"/>
          <w:lang w:val="ru-RU"/>
        </w:rPr>
        <w:t xml:space="preserve"> </w:t>
      </w:r>
      <w:r w:rsidR="00FD3D89" w:rsidRPr="00522813">
        <w:rPr>
          <w:rFonts w:ascii="Arial Narrow" w:hAnsi="Arial Narrow" w:cs="Tahoma"/>
          <w:sz w:val="22"/>
          <w:lang w:val="sr-Cyrl-BA"/>
        </w:rPr>
        <w:t xml:space="preserve">односу у на просјек </w:t>
      </w:r>
      <w:r w:rsidR="00FD3D89" w:rsidRPr="00522813">
        <w:rPr>
          <w:rFonts w:ascii="Arial Narrow" w:hAnsi="Arial Narrow" w:cs="Tahoma"/>
          <w:sz w:val="22"/>
          <w:lang w:val="sr-Cyrl-CS"/>
        </w:rPr>
        <w:t xml:space="preserve">2021. године већи је за </w:t>
      </w:r>
      <w:r w:rsidR="0044455A" w:rsidRPr="00522813">
        <w:rPr>
          <w:rFonts w:ascii="Arial Narrow" w:hAnsi="Arial Narrow" w:cs="Tahoma"/>
          <w:sz w:val="22"/>
          <w:lang w:val="sr-Cyrl-CS"/>
        </w:rPr>
        <w:t>0</w:t>
      </w:r>
      <w:r w:rsidR="00FD3D89" w:rsidRPr="00522813">
        <w:rPr>
          <w:rFonts w:ascii="Arial Narrow" w:hAnsi="Arial Narrow" w:cs="Tahoma"/>
          <w:sz w:val="22"/>
          <w:lang w:val="sr-Cyrl-CS"/>
        </w:rPr>
        <w:t>,</w:t>
      </w:r>
      <w:r w:rsidR="0044455A" w:rsidRPr="00522813">
        <w:rPr>
          <w:rFonts w:ascii="Arial Narrow" w:hAnsi="Arial Narrow" w:cs="Tahoma"/>
          <w:sz w:val="22"/>
          <w:lang w:val="sr-Cyrl-CS"/>
        </w:rPr>
        <w:t>8</w:t>
      </w:r>
      <w:r w:rsidR="00FD3D89" w:rsidRPr="00522813">
        <w:rPr>
          <w:rFonts w:ascii="Arial Narrow" w:hAnsi="Arial Narrow" w:cs="Tahoma"/>
          <w:sz w:val="22"/>
          <w:lang w:val="sr-Cyrl-CS"/>
        </w:rPr>
        <w:t xml:space="preserve">% и </w:t>
      </w:r>
      <w:r w:rsidR="00AC69C5" w:rsidRPr="00522813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C678AE" w:rsidRPr="00522813">
        <w:rPr>
          <w:rFonts w:ascii="Arial Narrow" w:hAnsi="Arial Narrow" w:cs="Tahoma"/>
          <w:sz w:val="22"/>
          <w:lang w:val="sr-Cyrl-BA"/>
        </w:rPr>
        <w:t xml:space="preserve">исти мјесец прошле године </w:t>
      </w:r>
      <w:r w:rsidR="00FD3D89" w:rsidRPr="00522813">
        <w:rPr>
          <w:rFonts w:ascii="Arial Narrow" w:hAnsi="Arial Narrow" w:cs="Tahoma"/>
          <w:sz w:val="22"/>
          <w:lang w:val="sr-Cyrl-BA"/>
        </w:rPr>
        <w:t xml:space="preserve">већи </w:t>
      </w:r>
      <w:r w:rsidR="002611F1" w:rsidRPr="00522813">
        <w:rPr>
          <w:rFonts w:ascii="Arial Narrow" w:hAnsi="Arial Narrow" w:cs="Tahoma"/>
          <w:sz w:val="22"/>
          <w:lang w:val="sr-Cyrl-BA"/>
        </w:rPr>
        <w:t xml:space="preserve">за </w:t>
      </w:r>
      <w:r w:rsidR="0044455A" w:rsidRPr="00522813">
        <w:rPr>
          <w:rFonts w:ascii="Arial Narrow" w:hAnsi="Arial Narrow" w:cs="Tahoma"/>
          <w:sz w:val="22"/>
          <w:lang w:val="sr-Cyrl-BA"/>
        </w:rPr>
        <w:t>0</w:t>
      </w:r>
      <w:r w:rsidR="00230603" w:rsidRPr="00522813">
        <w:rPr>
          <w:rFonts w:ascii="Arial Narrow" w:hAnsi="Arial Narrow" w:cs="Tahoma"/>
          <w:sz w:val="22"/>
          <w:lang w:val="sr-Cyrl-BA"/>
        </w:rPr>
        <w:t>,</w:t>
      </w:r>
      <w:r w:rsidR="00823982" w:rsidRPr="00522813">
        <w:rPr>
          <w:rFonts w:ascii="Arial Narrow" w:hAnsi="Arial Narrow" w:cs="Tahoma"/>
          <w:sz w:val="22"/>
          <w:lang w:val="sr-Cyrl-BA"/>
        </w:rPr>
        <w:t>1</w:t>
      </w:r>
      <w:r w:rsidR="002611F1" w:rsidRPr="00522813">
        <w:rPr>
          <w:rFonts w:ascii="Arial Narrow" w:hAnsi="Arial Narrow" w:cs="Tahoma"/>
          <w:sz w:val="22"/>
          <w:lang w:val="sr-Cyrl-BA"/>
        </w:rPr>
        <w:t>%</w:t>
      </w:r>
      <w:r w:rsidR="00FD3D89" w:rsidRPr="00522813">
        <w:rPr>
          <w:rFonts w:ascii="Arial Narrow" w:hAnsi="Arial Narrow" w:cs="Tahoma"/>
          <w:sz w:val="22"/>
          <w:lang w:val="sr-Cyrl-BA"/>
        </w:rPr>
        <w:t>.</w:t>
      </w:r>
      <w:r w:rsidR="00CF5454" w:rsidRPr="00522813">
        <w:rPr>
          <w:rFonts w:ascii="Arial Narrow" w:hAnsi="Arial Narrow" w:cs="Tahoma"/>
          <w:sz w:val="22"/>
          <w:lang w:val="sr-Cyrl-CS"/>
        </w:rPr>
        <w:t xml:space="preserve"> </w:t>
      </w:r>
    </w:p>
    <w:p w:rsidR="00994984" w:rsidRPr="00522813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522813" w:rsidRDefault="0097485C" w:rsidP="0097485C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A517C7" w:rsidRPr="00522813" w:rsidRDefault="00EA2A36" w:rsidP="00A517C7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522813">
        <w:rPr>
          <w:rFonts w:ascii="Arial Narrow" w:hAnsi="Arial Narrow" w:cs="Tahoma"/>
          <w:b/>
          <w:sz w:val="30"/>
          <w:szCs w:val="30"/>
          <w:lang w:val="bs-Cyrl-BA"/>
        </w:rPr>
        <w:t>Највећи обим</w:t>
      </w:r>
      <w:r w:rsidR="002A697C" w:rsidRPr="00522813">
        <w:rPr>
          <w:rFonts w:ascii="Arial Narrow" w:hAnsi="Arial Narrow" w:cs="Tahoma"/>
          <w:b/>
          <w:sz w:val="30"/>
          <w:szCs w:val="30"/>
          <w:lang w:val="bs-Cyrl-BA"/>
        </w:rPr>
        <w:t xml:space="preserve"> </w:t>
      </w:r>
      <w:r w:rsidRPr="00522813">
        <w:rPr>
          <w:rFonts w:ascii="Arial Narrow" w:hAnsi="Arial Narrow" w:cs="Tahoma"/>
          <w:b/>
          <w:sz w:val="30"/>
          <w:szCs w:val="30"/>
          <w:lang w:val="bs-Cyrl-BA"/>
        </w:rPr>
        <w:t>робне размјене остварен са Србијом</w:t>
      </w:r>
    </w:p>
    <w:p w:rsidR="00D11151" w:rsidRPr="00522813" w:rsidRDefault="00D11151" w:rsidP="00A517C7">
      <w:pPr>
        <w:jc w:val="center"/>
        <w:rPr>
          <w:rFonts w:ascii="Arial Narrow" w:hAnsi="Arial Narrow" w:cs="Tahoma"/>
          <w:sz w:val="22"/>
          <w:lang w:val="sr-Latn-BA"/>
        </w:rPr>
      </w:pPr>
    </w:p>
    <w:p w:rsidR="00B1451F" w:rsidRPr="00522813" w:rsidRDefault="00B1451F" w:rsidP="00B1451F">
      <w:pPr>
        <w:jc w:val="both"/>
        <w:rPr>
          <w:rFonts w:ascii="Arial Narrow" w:hAnsi="Arial Narrow" w:cs="Tahoma"/>
          <w:sz w:val="22"/>
          <w:lang w:val="sr-Cyrl-BA"/>
        </w:rPr>
      </w:pPr>
      <w:r w:rsidRPr="00522813">
        <w:rPr>
          <w:rFonts w:ascii="Arial Narrow" w:hAnsi="Arial Narrow" w:cs="Tahoma"/>
          <w:sz w:val="22"/>
          <w:lang w:val="sr-Latn-BA"/>
        </w:rPr>
        <w:t xml:space="preserve">У </w:t>
      </w:r>
      <w:r w:rsidRPr="00522813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 w:rsidR="0010670A" w:rsidRPr="00522813">
        <w:rPr>
          <w:rFonts w:ascii="Arial Narrow" w:hAnsi="Arial Narrow" w:cs="Tahoma"/>
          <w:sz w:val="22"/>
          <w:lang w:val="sr-Cyrl-RS"/>
        </w:rPr>
        <w:t>септембар</w:t>
      </w:r>
      <w:r w:rsidRPr="00522813">
        <w:rPr>
          <w:rFonts w:ascii="Arial Narrow" w:hAnsi="Arial Narrow" w:cs="Tahoma"/>
          <w:sz w:val="22"/>
          <w:lang w:val="sr-Latn-BA"/>
        </w:rPr>
        <w:t xml:space="preserve"> 202</w:t>
      </w:r>
      <w:r w:rsidR="0087754C" w:rsidRPr="00522813">
        <w:rPr>
          <w:rFonts w:ascii="Arial Narrow" w:hAnsi="Arial Narrow" w:cs="Tahoma"/>
          <w:sz w:val="22"/>
          <w:lang w:val="sr-Cyrl-RS"/>
        </w:rPr>
        <w:t>2</w:t>
      </w:r>
      <w:r w:rsidRPr="00522813">
        <w:rPr>
          <w:rFonts w:ascii="Arial Narrow" w:hAnsi="Arial Narrow" w:cs="Tahoma"/>
          <w:sz w:val="22"/>
          <w:lang w:val="sr-Latn-BA"/>
        </w:rPr>
        <w:t xml:space="preserve">. године </w:t>
      </w:r>
      <w:r w:rsidRPr="00522813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522813">
        <w:rPr>
          <w:rFonts w:ascii="Arial Narrow" w:hAnsi="Arial Narrow" w:cs="Tahoma"/>
          <w:sz w:val="22"/>
          <w:lang w:val="sr-Cyrl-BA"/>
        </w:rPr>
        <w:t xml:space="preserve">четири </w:t>
      </w:r>
      <w:r w:rsidR="002C3AB6" w:rsidRPr="00522813">
        <w:rPr>
          <w:rFonts w:ascii="Arial Narrow" w:hAnsi="Arial Narrow" w:cs="Tahoma"/>
          <w:sz w:val="22"/>
          <w:lang w:val="sr-Cyrl-BA"/>
        </w:rPr>
        <w:t>милијарде</w:t>
      </w:r>
      <w:r w:rsidR="00990239" w:rsidRPr="00522813">
        <w:rPr>
          <w:rFonts w:ascii="Arial Narrow" w:hAnsi="Arial Narrow" w:cs="Tahoma"/>
          <w:sz w:val="22"/>
          <w:lang w:val="sr-Cyrl-BA"/>
        </w:rPr>
        <w:t xml:space="preserve"> </w:t>
      </w:r>
      <w:r w:rsidR="0010670A" w:rsidRPr="00522813">
        <w:rPr>
          <w:rFonts w:ascii="Arial Narrow" w:hAnsi="Arial Narrow" w:cs="Tahoma"/>
          <w:sz w:val="22"/>
          <w:lang w:val="sr-Cyrl-BA"/>
        </w:rPr>
        <w:t>62</w:t>
      </w:r>
      <w:r w:rsidRPr="00522813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522813">
        <w:rPr>
          <w:rFonts w:ascii="Arial Narrow" w:hAnsi="Arial Narrow" w:cs="Tahoma"/>
          <w:sz w:val="22"/>
          <w:lang w:val="sr-Latn-BA"/>
        </w:rPr>
        <w:t xml:space="preserve"> </w:t>
      </w:r>
      <w:r w:rsidRPr="00522813">
        <w:rPr>
          <w:rFonts w:ascii="Arial Narrow" w:hAnsi="Arial Narrow" w:cs="Tahoma"/>
          <w:sz w:val="22"/>
          <w:lang w:val="sr-Cyrl-BA"/>
        </w:rPr>
        <w:t xml:space="preserve">што је за </w:t>
      </w:r>
      <w:r w:rsidR="0010670A" w:rsidRPr="00522813">
        <w:rPr>
          <w:rFonts w:ascii="Arial Narrow" w:hAnsi="Arial Narrow" w:cs="Tahoma"/>
          <w:sz w:val="22"/>
        </w:rPr>
        <w:t>27</w:t>
      </w:r>
      <w:r w:rsidRPr="00522813">
        <w:rPr>
          <w:rFonts w:ascii="Arial Narrow" w:hAnsi="Arial Narrow" w:cs="Tahoma"/>
          <w:sz w:val="22"/>
          <w:lang w:val="sr-Cyrl-BA"/>
        </w:rPr>
        <w:t>,</w:t>
      </w:r>
      <w:r w:rsidR="0010670A" w:rsidRPr="00522813">
        <w:rPr>
          <w:rFonts w:ascii="Arial Narrow" w:hAnsi="Arial Narrow" w:cs="Tahoma"/>
          <w:sz w:val="22"/>
          <w:lang w:val="sr-Cyrl-BA"/>
        </w:rPr>
        <w:t>8</w:t>
      </w:r>
      <w:r w:rsidRPr="00522813">
        <w:rPr>
          <w:rFonts w:ascii="Arial Narrow" w:hAnsi="Arial Narrow" w:cs="Tahoma"/>
          <w:sz w:val="22"/>
          <w:lang w:val="sr-Cyrl-BA"/>
        </w:rPr>
        <w:t>% више него</w:t>
      </w:r>
      <w:r w:rsidR="0087754C" w:rsidRPr="00522813">
        <w:rPr>
          <w:rFonts w:ascii="Arial Narrow" w:hAnsi="Arial Narrow" w:cs="Tahoma"/>
          <w:sz w:val="22"/>
          <w:lang w:val="sr-Cyrl-BA"/>
        </w:rPr>
        <w:t xml:space="preserve"> у периоду јануар - </w:t>
      </w:r>
      <w:r w:rsidR="0010670A" w:rsidRPr="00522813">
        <w:rPr>
          <w:rFonts w:ascii="Arial Narrow" w:hAnsi="Arial Narrow" w:cs="Tahoma"/>
          <w:sz w:val="22"/>
          <w:lang w:val="sr-Cyrl-RS"/>
        </w:rPr>
        <w:t>септембар</w:t>
      </w:r>
      <w:r w:rsidR="0010670A" w:rsidRPr="00522813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522813">
        <w:rPr>
          <w:rFonts w:ascii="Arial Narrow" w:hAnsi="Arial Narrow" w:cs="Tahoma"/>
          <w:sz w:val="22"/>
          <w:lang w:val="sr-Cyrl-BA"/>
        </w:rPr>
        <w:t>2021</w:t>
      </w:r>
      <w:r w:rsidRPr="00522813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522813">
        <w:rPr>
          <w:rFonts w:ascii="Arial Narrow" w:hAnsi="Arial Narrow" w:cs="Tahoma"/>
          <w:sz w:val="22"/>
          <w:lang w:val="sr-Cyrl-BA"/>
        </w:rPr>
        <w:t>пет</w:t>
      </w:r>
      <w:r w:rsidR="003037D3" w:rsidRPr="00522813">
        <w:rPr>
          <w:rFonts w:ascii="Arial Narrow" w:hAnsi="Arial Narrow" w:cs="Tahoma"/>
          <w:sz w:val="22"/>
          <w:lang w:val="sr-Cyrl-BA"/>
        </w:rPr>
        <w:t xml:space="preserve"> </w:t>
      </w:r>
      <w:r w:rsidR="002C3AB6" w:rsidRPr="00522813">
        <w:rPr>
          <w:rFonts w:ascii="Arial Narrow" w:hAnsi="Arial Narrow" w:cs="Tahoma"/>
          <w:sz w:val="22"/>
          <w:lang w:val="sr-Cyrl-BA"/>
        </w:rPr>
        <w:t>милијард</w:t>
      </w:r>
      <w:r w:rsidR="0010670A" w:rsidRPr="00522813">
        <w:rPr>
          <w:rFonts w:ascii="Arial Narrow" w:hAnsi="Arial Narrow" w:cs="Tahoma"/>
          <w:sz w:val="22"/>
          <w:lang w:val="sr-Cyrl-BA"/>
        </w:rPr>
        <w:t>и</w:t>
      </w:r>
      <w:r w:rsidR="00990239" w:rsidRPr="00522813">
        <w:rPr>
          <w:rFonts w:ascii="Arial Narrow" w:hAnsi="Arial Narrow" w:cs="Tahoma"/>
          <w:sz w:val="22"/>
          <w:lang w:val="sr-Cyrl-BA"/>
        </w:rPr>
        <w:t xml:space="preserve"> </w:t>
      </w:r>
      <w:r w:rsidR="0010670A" w:rsidRPr="00522813">
        <w:rPr>
          <w:rFonts w:ascii="Arial Narrow" w:hAnsi="Arial Narrow" w:cs="Tahoma"/>
          <w:sz w:val="22"/>
          <w:lang w:val="sr-Cyrl-BA"/>
        </w:rPr>
        <w:t>221</w:t>
      </w:r>
      <w:r w:rsidR="0087754C" w:rsidRPr="00522813">
        <w:rPr>
          <w:rFonts w:ascii="Arial Narrow" w:hAnsi="Arial Narrow" w:cs="Tahoma"/>
          <w:sz w:val="22"/>
          <w:lang w:val="sr-Cyrl-BA"/>
        </w:rPr>
        <w:t xml:space="preserve"> милион КМ, што је за 3</w:t>
      </w:r>
      <w:r w:rsidR="00F407BE" w:rsidRPr="00522813">
        <w:rPr>
          <w:rFonts w:ascii="Arial Narrow" w:hAnsi="Arial Narrow" w:cs="Tahoma"/>
          <w:sz w:val="22"/>
          <w:lang w:val="sr-Cyrl-BA"/>
        </w:rPr>
        <w:t>1</w:t>
      </w:r>
      <w:r w:rsidRPr="00522813">
        <w:rPr>
          <w:rFonts w:ascii="Arial Narrow" w:hAnsi="Arial Narrow" w:cs="Tahoma"/>
          <w:sz w:val="22"/>
          <w:lang w:val="sr-Cyrl-BA"/>
        </w:rPr>
        <w:t>,</w:t>
      </w:r>
      <w:r w:rsidR="0010670A" w:rsidRPr="00522813">
        <w:rPr>
          <w:rFonts w:ascii="Arial Narrow" w:hAnsi="Arial Narrow" w:cs="Tahoma"/>
          <w:sz w:val="22"/>
          <w:lang w:val="sr-Cyrl-BA"/>
        </w:rPr>
        <w:t>0</w:t>
      </w:r>
      <w:r w:rsidRPr="00522813">
        <w:rPr>
          <w:rFonts w:ascii="Arial Narrow" w:hAnsi="Arial Narrow" w:cs="Tahoma"/>
          <w:sz w:val="22"/>
          <w:lang w:val="sr-Cyrl-BA"/>
        </w:rPr>
        <w:t xml:space="preserve">% </w:t>
      </w:r>
      <w:r w:rsidR="0087754C" w:rsidRPr="00522813">
        <w:rPr>
          <w:rFonts w:ascii="Arial Narrow" w:hAnsi="Arial Narrow" w:cs="Tahoma"/>
          <w:sz w:val="22"/>
          <w:lang w:val="sr-Cyrl-BA"/>
        </w:rPr>
        <w:t>више</w:t>
      </w:r>
      <w:r w:rsidRPr="00522813">
        <w:rPr>
          <w:rFonts w:ascii="Arial Narrow" w:hAnsi="Arial Narrow" w:cs="Tahoma"/>
          <w:sz w:val="22"/>
          <w:lang w:val="sr-Cyrl-BA"/>
        </w:rPr>
        <w:t xml:space="preserve"> него </w:t>
      </w:r>
      <w:r w:rsidR="0087754C" w:rsidRPr="00522813">
        <w:rPr>
          <w:rFonts w:ascii="Arial Narrow" w:hAnsi="Arial Narrow" w:cs="Tahoma"/>
          <w:sz w:val="22"/>
          <w:lang w:val="sr-Cyrl-BA"/>
        </w:rPr>
        <w:t xml:space="preserve">у периоду јануар - </w:t>
      </w:r>
      <w:r w:rsidR="0010670A" w:rsidRPr="00522813">
        <w:rPr>
          <w:rFonts w:ascii="Arial Narrow" w:hAnsi="Arial Narrow" w:cs="Tahoma"/>
          <w:sz w:val="22"/>
          <w:lang w:val="sr-Cyrl-RS"/>
        </w:rPr>
        <w:t>септембар</w:t>
      </w:r>
      <w:r w:rsidR="0010670A" w:rsidRPr="00522813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522813">
        <w:rPr>
          <w:rFonts w:ascii="Arial Narrow" w:hAnsi="Arial Narrow" w:cs="Tahoma"/>
          <w:sz w:val="22"/>
          <w:lang w:val="sr-Cyrl-BA"/>
        </w:rPr>
        <w:t>2021</w:t>
      </w:r>
      <w:r w:rsidR="00B26E7F" w:rsidRPr="00522813">
        <w:rPr>
          <w:rFonts w:ascii="Arial Narrow" w:hAnsi="Arial Narrow" w:cs="Tahoma"/>
          <w:sz w:val="22"/>
          <w:lang w:val="sr-Cyrl-BA"/>
        </w:rPr>
        <w:t xml:space="preserve">. </w:t>
      </w:r>
      <w:r w:rsidR="00B26E7F" w:rsidRPr="00522813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522813">
        <w:rPr>
          <w:rFonts w:ascii="Arial Narrow" w:hAnsi="Arial Narrow" w:cs="Tahoma"/>
          <w:sz w:val="22"/>
          <w:lang w:val="sr-Cyrl-BA"/>
        </w:rPr>
        <w:t>, док је проценат покр</w:t>
      </w:r>
      <w:r w:rsidR="00F407BE" w:rsidRPr="00522813">
        <w:rPr>
          <w:rFonts w:ascii="Arial Narrow" w:hAnsi="Arial Narrow" w:cs="Tahoma"/>
          <w:sz w:val="22"/>
          <w:lang w:val="sr-Cyrl-BA"/>
        </w:rPr>
        <w:t>ивености увоза извозом износио 7</w:t>
      </w:r>
      <w:r w:rsidR="0010670A" w:rsidRPr="00522813">
        <w:rPr>
          <w:rFonts w:ascii="Arial Narrow" w:hAnsi="Arial Narrow" w:cs="Tahoma"/>
          <w:sz w:val="22"/>
          <w:lang w:val="sr-Cyrl-BA"/>
        </w:rPr>
        <w:t>7</w:t>
      </w:r>
      <w:r w:rsidRPr="00522813">
        <w:rPr>
          <w:rFonts w:ascii="Arial Narrow" w:hAnsi="Arial Narrow" w:cs="Tahoma"/>
          <w:sz w:val="22"/>
          <w:lang w:val="sr-Cyrl-BA"/>
        </w:rPr>
        <w:t>,</w:t>
      </w:r>
      <w:r w:rsidR="0010670A" w:rsidRPr="00522813">
        <w:rPr>
          <w:rFonts w:ascii="Arial Narrow" w:hAnsi="Arial Narrow" w:cs="Tahoma"/>
          <w:sz w:val="22"/>
          <w:lang w:val="sr-Cyrl-BA"/>
        </w:rPr>
        <w:t>8</w:t>
      </w:r>
      <w:r w:rsidRPr="00522813">
        <w:rPr>
          <w:rFonts w:ascii="Arial Narrow" w:hAnsi="Arial Narrow" w:cs="Tahoma"/>
          <w:sz w:val="22"/>
          <w:lang w:val="sr-Cyrl-BA"/>
        </w:rPr>
        <w:t>%.</w:t>
      </w:r>
    </w:p>
    <w:p w:rsidR="00B1451F" w:rsidRPr="00522813" w:rsidRDefault="00B1451F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090142" w:rsidRPr="00522813" w:rsidRDefault="00090142" w:rsidP="00090142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522813">
        <w:rPr>
          <w:rFonts w:ascii="Arial Narrow" w:hAnsi="Arial Narrow" w:cs="Tahoma"/>
          <w:sz w:val="22"/>
          <w:szCs w:val="22"/>
          <w:lang w:val="sr-Cyrl-BA"/>
        </w:rPr>
        <w:t>У</w:t>
      </w:r>
      <w:r w:rsidRPr="00522813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10670A" w:rsidRPr="00522813">
        <w:rPr>
          <w:rFonts w:ascii="Arial Narrow" w:hAnsi="Arial Narrow" w:cs="Tahoma"/>
          <w:sz w:val="22"/>
          <w:lang w:val="sr-Cyrl-RS"/>
        </w:rPr>
        <w:t xml:space="preserve">септембру </w:t>
      </w:r>
      <w:r w:rsidRPr="00522813">
        <w:rPr>
          <w:rFonts w:ascii="Arial Narrow" w:hAnsi="Arial Narrow" w:cs="Tahoma"/>
          <w:sz w:val="22"/>
          <w:szCs w:val="22"/>
          <w:lang w:val="sr-Latn-BA"/>
        </w:rPr>
        <w:t>202</w:t>
      </w:r>
      <w:r w:rsidRPr="00522813">
        <w:rPr>
          <w:rFonts w:ascii="Arial Narrow" w:hAnsi="Arial Narrow" w:cs="Tahoma"/>
          <w:sz w:val="22"/>
          <w:szCs w:val="22"/>
          <w:lang w:val="sr-Cyrl-BA"/>
        </w:rPr>
        <w:t>2</w:t>
      </w:r>
      <w:r w:rsidRPr="00522813">
        <w:rPr>
          <w:rFonts w:ascii="Arial Narrow" w:hAnsi="Arial Narrow" w:cs="Tahoma"/>
          <w:sz w:val="22"/>
          <w:szCs w:val="22"/>
          <w:lang w:val="sr-Latn-BA"/>
        </w:rPr>
        <w:t xml:space="preserve">. године </w:t>
      </w: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остварен је извоз у вриједности од </w:t>
      </w:r>
      <w:r w:rsidR="0010670A" w:rsidRPr="00522813">
        <w:rPr>
          <w:rFonts w:ascii="Arial Narrow" w:hAnsi="Arial Narrow" w:cs="Tahoma"/>
          <w:sz w:val="22"/>
          <w:szCs w:val="22"/>
          <w:lang w:val="sr-Cyrl-BA"/>
        </w:rPr>
        <w:t>469</w:t>
      </w: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 милиона КМ, што је 1</w:t>
      </w:r>
      <w:r w:rsidR="0010670A" w:rsidRPr="00522813">
        <w:rPr>
          <w:rFonts w:ascii="Arial Narrow" w:hAnsi="Arial Narrow" w:cs="Tahoma"/>
          <w:sz w:val="22"/>
          <w:szCs w:val="22"/>
          <w:lang w:val="sr-Cyrl-BA"/>
        </w:rPr>
        <w:t>0</w:t>
      </w:r>
      <w:r w:rsidRPr="00522813">
        <w:rPr>
          <w:rFonts w:ascii="Arial Narrow" w:hAnsi="Arial Narrow" w:cs="Tahoma"/>
          <w:sz w:val="22"/>
          <w:szCs w:val="22"/>
          <w:lang w:val="sr-Cyrl-BA"/>
        </w:rPr>
        <w:t>,</w:t>
      </w:r>
      <w:r w:rsidR="0010670A" w:rsidRPr="00522813">
        <w:rPr>
          <w:rFonts w:ascii="Arial Narrow" w:hAnsi="Arial Narrow" w:cs="Tahoma"/>
          <w:sz w:val="22"/>
          <w:szCs w:val="22"/>
          <w:lang w:val="sr-Cyrl-BA"/>
        </w:rPr>
        <w:t>1</w:t>
      </w: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% </w:t>
      </w:r>
      <w:r w:rsidR="00F407BE" w:rsidRPr="00522813">
        <w:rPr>
          <w:rFonts w:ascii="Arial Narrow" w:hAnsi="Arial Narrow" w:cs="Tahoma"/>
          <w:sz w:val="22"/>
          <w:szCs w:val="22"/>
          <w:lang w:val="sr-Cyrl-BA"/>
        </w:rPr>
        <w:t>више</w:t>
      </w: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 него у истом мјесецу 2021</w:t>
      </w:r>
      <w:r w:rsidRPr="00522813">
        <w:rPr>
          <w:rFonts w:ascii="Arial Narrow" w:hAnsi="Arial Narrow" w:cs="Tahoma"/>
          <w:sz w:val="22"/>
          <w:szCs w:val="22"/>
        </w:rPr>
        <w:t xml:space="preserve">. </w:t>
      </w:r>
      <w:r w:rsidRPr="00522813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522813">
        <w:rPr>
          <w:rFonts w:ascii="Arial Narrow" w:hAnsi="Arial Narrow" w:cs="Tahoma"/>
          <w:sz w:val="22"/>
          <w:szCs w:val="22"/>
          <w:lang w:val="sr-Latn-BA"/>
        </w:rPr>
        <w:t xml:space="preserve">, </w:t>
      </w:r>
      <w:r w:rsidRPr="00522813">
        <w:rPr>
          <w:rFonts w:ascii="Arial Narrow" w:hAnsi="Arial Narrow" w:cs="Tahoma"/>
          <w:sz w:val="22"/>
          <w:szCs w:val="22"/>
          <w:lang w:val="sr-Cyrl-BA"/>
        </w:rPr>
        <w:t>те</w:t>
      </w:r>
      <w:r w:rsidRPr="00522813">
        <w:rPr>
          <w:rFonts w:ascii="Arial Narrow" w:hAnsi="Arial Narrow" w:cs="Tahoma"/>
          <w:sz w:val="22"/>
          <w:szCs w:val="22"/>
          <w:lang w:val="sr-Latn-BA"/>
        </w:rPr>
        <w:t xml:space="preserve"> увоз </w:t>
      </w: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у вриједности од </w:t>
      </w:r>
      <w:r w:rsidR="0010670A" w:rsidRPr="00522813">
        <w:rPr>
          <w:rFonts w:ascii="Arial Narrow" w:hAnsi="Arial Narrow" w:cs="Tahoma"/>
          <w:sz w:val="22"/>
          <w:szCs w:val="22"/>
        </w:rPr>
        <w:t>666</w:t>
      </w: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 милиона КМ, што</w:t>
      </w:r>
      <w:r w:rsidRPr="00522813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је </w:t>
      </w:r>
      <w:r w:rsidR="00F407BE" w:rsidRPr="00522813">
        <w:rPr>
          <w:rFonts w:ascii="Arial Narrow" w:hAnsi="Arial Narrow" w:cs="Tahoma"/>
          <w:sz w:val="22"/>
          <w:szCs w:val="22"/>
          <w:lang w:val="sr-Latn-BA"/>
        </w:rPr>
        <w:t>за 2</w:t>
      </w:r>
      <w:r w:rsidR="0010670A" w:rsidRPr="00522813">
        <w:rPr>
          <w:rFonts w:ascii="Arial Narrow" w:hAnsi="Arial Narrow" w:cs="Tahoma"/>
          <w:sz w:val="22"/>
          <w:szCs w:val="22"/>
          <w:lang w:val="sr-Cyrl-BA"/>
        </w:rPr>
        <w:t>6</w:t>
      </w:r>
      <w:r w:rsidRPr="00522813">
        <w:rPr>
          <w:rFonts w:ascii="Arial Narrow" w:hAnsi="Arial Narrow" w:cs="Tahoma"/>
          <w:sz w:val="22"/>
          <w:szCs w:val="22"/>
          <w:lang w:val="sr-Latn-BA"/>
        </w:rPr>
        <w:t>,</w:t>
      </w:r>
      <w:r w:rsidR="0010670A" w:rsidRPr="00522813">
        <w:rPr>
          <w:rFonts w:ascii="Arial Narrow" w:hAnsi="Arial Narrow" w:cs="Tahoma"/>
          <w:sz w:val="22"/>
          <w:szCs w:val="22"/>
          <w:lang w:val="sr-Cyrl-BA"/>
        </w:rPr>
        <w:t>1</w:t>
      </w:r>
      <w:r w:rsidRPr="00522813">
        <w:rPr>
          <w:rFonts w:ascii="Arial Narrow" w:hAnsi="Arial Narrow" w:cs="Tahoma"/>
          <w:sz w:val="22"/>
          <w:szCs w:val="22"/>
          <w:lang w:val="sr-Latn-BA"/>
        </w:rPr>
        <w:t>%</w:t>
      </w: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 више него у </w:t>
      </w:r>
      <w:r w:rsidR="0010670A" w:rsidRPr="00522813">
        <w:rPr>
          <w:rFonts w:ascii="Arial Narrow" w:hAnsi="Arial Narrow" w:cs="Tahoma"/>
          <w:sz w:val="22"/>
          <w:lang w:val="sr-Cyrl-RS"/>
        </w:rPr>
        <w:t>септембру</w:t>
      </w:r>
      <w:r w:rsidR="00F407BE" w:rsidRPr="00522813">
        <w:rPr>
          <w:rFonts w:ascii="Arial Narrow" w:hAnsi="Arial Narrow" w:cs="Tahoma"/>
          <w:sz w:val="22"/>
          <w:lang w:val="sr-Latn-BA"/>
        </w:rPr>
        <w:t xml:space="preserve"> </w:t>
      </w:r>
      <w:r w:rsidRPr="00522813">
        <w:rPr>
          <w:rFonts w:ascii="Arial Narrow" w:hAnsi="Arial Narrow" w:cs="Tahoma"/>
          <w:sz w:val="22"/>
          <w:lang w:val="sr-Cyrl-RS"/>
        </w:rPr>
        <w:t>претходне</w:t>
      </w: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522813">
        <w:rPr>
          <w:rFonts w:ascii="Arial Narrow" w:hAnsi="Arial Narrow" w:cs="Tahoma"/>
          <w:sz w:val="22"/>
          <w:szCs w:val="22"/>
          <w:lang w:val="sr-Cyrl-RS"/>
        </w:rPr>
        <w:t>године.</w:t>
      </w: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090142" w:rsidRPr="00522813" w:rsidRDefault="00090142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B1451F" w:rsidRPr="00522813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522813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522813">
        <w:rPr>
          <w:rFonts w:ascii="Arial Narrow" w:hAnsi="Arial Narrow" w:cs="Tahoma"/>
          <w:sz w:val="22"/>
        </w:rPr>
        <w:t>e</w:t>
      </w:r>
      <w:r w:rsidRPr="00522813">
        <w:rPr>
          <w:rFonts w:ascii="Arial Narrow" w:hAnsi="Arial Narrow" w:cs="Tahoma"/>
          <w:sz w:val="22"/>
          <w:lang w:val="ru-RU"/>
        </w:rPr>
        <w:t xml:space="preserve"> Српск</w:t>
      </w:r>
      <w:r w:rsidRPr="00522813">
        <w:rPr>
          <w:rFonts w:ascii="Arial Narrow" w:hAnsi="Arial Narrow" w:cs="Tahoma"/>
          <w:sz w:val="22"/>
        </w:rPr>
        <w:t>e</w:t>
      </w:r>
      <w:r w:rsidRPr="00522813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10670A" w:rsidRPr="00522813">
        <w:rPr>
          <w:rFonts w:ascii="Arial Narrow" w:hAnsi="Arial Narrow" w:cs="Tahoma"/>
          <w:sz w:val="22"/>
          <w:lang w:val="sr-Cyrl-RS"/>
        </w:rPr>
        <w:t>септембар</w:t>
      </w:r>
      <w:r w:rsidR="0010670A" w:rsidRPr="00522813">
        <w:rPr>
          <w:rFonts w:ascii="Arial Narrow" w:hAnsi="Arial Narrow" w:cs="Tahoma"/>
          <w:sz w:val="22"/>
          <w:lang w:val="sr-Latn-BA"/>
        </w:rPr>
        <w:t xml:space="preserve"> </w:t>
      </w:r>
      <w:r w:rsidRPr="00522813">
        <w:rPr>
          <w:rFonts w:ascii="Arial Narrow" w:hAnsi="Arial Narrow" w:cs="Tahoma"/>
          <w:sz w:val="22"/>
          <w:lang w:val="sr-Cyrl-CS"/>
        </w:rPr>
        <w:t>202</w:t>
      </w:r>
      <w:r w:rsidR="0087754C" w:rsidRPr="00522813">
        <w:rPr>
          <w:rFonts w:ascii="Arial Narrow" w:hAnsi="Arial Narrow" w:cs="Tahoma"/>
          <w:sz w:val="22"/>
          <w:lang w:val="sr-Cyrl-CS"/>
        </w:rPr>
        <w:t>2</w:t>
      </w:r>
      <w:r w:rsidRPr="00522813">
        <w:rPr>
          <w:rFonts w:ascii="Arial Narrow" w:hAnsi="Arial Narrow" w:cs="Tahoma"/>
          <w:sz w:val="22"/>
          <w:lang w:val="sr-Cyrl-CS"/>
        </w:rPr>
        <w:t>. године, највише се</w:t>
      </w:r>
      <w:r w:rsidR="001C3E41" w:rsidRPr="00522813">
        <w:rPr>
          <w:rFonts w:ascii="Arial Narrow" w:hAnsi="Arial Narrow" w:cs="Tahoma"/>
          <w:sz w:val="22"/>
        </w:rPr>
        <w:t>,</w:t>
      </w:r>
      <w:r w:rsidRPr="00522813">
        <w:rPr>
          <w:rFonts w:ascii="Arial Narrow" w:hAnsi="Arial Narrow" w:cs="Tahoma"/>
          <w:sz w:val="22"/>
          <w:lang w:val="sr-Cyrl-CS"/>
        </w:rPr>
        <w:t xml:space="preserve"> </w:t>
      </w:r>
      <w:r w:rsidR="001C3E41" w:rsidRPr="00522813">
        <w:rPr>
          <w:rFonts w:ascii="Arial Narrow" w:hAnsi="Arial Narrow" w:cs="Tahoma"/>
          <w:sz w:val="22"/>
          <w:lang w:val="sr-Cyrl-CS"/>
        </w:rPr>
        <w:t>од укупно оствареног извоза</w:t>
      </w:r>
      <w:r w:rsidR="001C3E41" w:rsidRPr="00522813">
        <w:rPr>
          <w:rFonts w:ascii="Arial Narrow" w:hAnsi="Arial Narrow" w:cs="Tahoma"/>
          <w:sz w:val="22"/>
        </w:rPr>
        <w:t>,</w:t>
      </w:r>
      <w:r w:rsidR="001C3E41" w:rsidRPr="00522813">
        <w:rPr>
          <w:rFonts w:ascii="Arial Narrow" w:hAnsi="Arial Narrow" w:cs="Tahoma"/>
          <w:sz w:val="22"/>
          <w:lang w:val="sr-Cyrl-CS"/>
        </w:rPr>
        <w:t xml:space="preserve"> </w:t>
      </w:r>
      <w:r w:rsidRPr="00522813">
        <w:rPr>
          <w:rFonts w:ascii="Arial Narrow" w:hAnsi="Arial Narrow" w:cs="Tahoma"/>
          <w:sz w:val="22"/>
          <w:lang w:val="sr-Cyrl-CS"/>
        </w:rPr>
        <w:t xml:space="preserve">извозило у </w:t>
      </w:r>
      <w:r w:rsidR="0087754C" w:rsidRPr="00522813">
        <w:rPr>
          <w:rFonts w:ascii="Arial Narrow" w:hAnsi="Arial Narrow" w:cs="Tahoma"/>
          <w:sz w:val="22"/>
          <w:lang w:val="sr-Cyrl-RS"/>
        </w:rPr>
        <w:t>Србију</w:t>
      </w:r>
      <w:r w:rsidRPr="00522813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10670A" w:rsidRPr="00522813">
        <w:rPr>
          <w:rFonts w:ascii="Arial Narrow" w:hAnsi="Arial Narrow" w:cs="Tahoma"/>
          <w:sz w:val="22"/>
          <w:lang w:val="sr-Cyrl-RS"/>
        </w:rPr>
        <w:t>702</w:t>
      </w:r>
      <w:r w:rsidRPr="00522813">
        <w:rPr>
          <w:rFonts w:ascii="Arial Narrow" w:hAnsi="Arial Narrow" w:cs="Tahoma"/>
          <w:sz w:val="22"/>
          <w:lang w:val="sr-Cyrl-BA"/>
        </w:rPr>
        <w:t xml:space="preserve"> </w:t>
      </w:r>
      <w:r w:rsidRPr="00522813">
        <w:rPr>
          <w:rFonts w:ascii="Arial Narrow" w:hAnsi="Arial Narrow" w:cs="Tahoma"/>
          <w:sz w:val="22"/>
          <w:lang w:val="sr-Cyrl-CS"/>
        </w:rPr>
        <w:t>милиона КМ</w:t>
      </w:r>
      <w:r w:rsidR="00B26E7F" w:rsidRPr="00522813">
        <w:rPr>
          <w:rFonts w:ascii="Arial Narrow" w:hAnsi="Arial Narrow" w:cs="Tahoma"/>
          <w:sz w:val="22"/>
          <w:lang w:val="sr-Cyrl-CS"/>
        </w:rPr>
        <w:t xml:space="preserve"> (1</w:t>
      </w:r>
      <w:r w:rsidR="00A517C7" w:rsidRPr="00522813">
        <w:rPr>
          <w:rFonts w:ascii="Arial Narrow" w:hAnsi="Arial Narrow" w:cs="Tahoma"/>
          <w:sz w:val="22"/>
          <w:lang w:val="sr-Cyrl-CS"/>
        </w:rPr>
        <w:t>7</w:t>
      </w:r>
      <w:r w:rsidRPr="00522813">
        <w:rPr>
          <w:rFonts w:ascii="Arial Narrow" w:hAnsi="Arial Narrow" w:cs="Tahoma"/>
          <w:sz w:val="22"/>
          <w:lang w:val="sr-Cyrl-CS"/>
        </w:rPr>
        <w:t>,</w:t>
      </w:r>
      <w:r w:rsidR="0010670A" w:rsidRPr="00522813">
        <w:rPr>
          <w:rFonts w:ascii="Arial Narrow" w:hAnsi="Arial Narrow" w:cs="Tahoma"/>
          <w:sz w:val="22"/>
          <w:lang w:val="sr-Cyrl-CS"/>
        </w:rPr>
        <w:t>3</w:t>
      </w:r>
      <w:r w:rsidRPr="00522813">
        <w:rPr>
          <w:rFonts w:ascii="Arial Narrow" w:hAnsi="Arial Narrow" w:cs="Tahoma"/>
          <w:sz w:val="22"/>
          <w:lang w:val="sr-Cyrl-CS"/>
        </w:rPr>
        <w:t>%</w:t>
      </w:r>
      <w:r w:rsidR="00B26E7F" w:rsidRPr="00522813">
        <w:rPr>
          <w:rFonts w:ascii="Arial Narrow" w:hAnsi="Arial Narrow" w:cs="Tahoma"/>
          <w:sz w:val="22"/>
          <w:lang w:val="sr-Cyrl-CS"/>
        </w:rPr>
        <w:t>)</w:t>
      </w:r>
      <w:r w:rsidRPr="00522813">
        <w:rPr>
          <w:rFonts w:ascii="Arial Narrow" w:hAnsi="Arial Narrow" w:cs="Tahoma"/>
          <w:sz w:val="22"/>
          <w:lang w:val="ru-RU"/>
        </w:rPr>
        <w:t xml:space="preserve"> </w:t>
      </w:r>
      <w:r w:rsidRPr="00522813">
        <w:rPr>
          <w:rFonts w:ascii="Arial Narrow" w:hAnsi="Arial Narrow" w:cs="Tahoma"/>
          <w:sz w:val="22"/>
          <w:lang w:val="sr-Cyrl-CS"/>
        </w:rPr>
        <w:t xml:space="preserve">и у </w:t>
      </w:r>
      <w:r w:rsidR="0087754C" w:rsidRPr="00522813">
        <w:rPr>
          <w:rFonts w:ascii="Arial Narrow" w:hAnsi="Arial Narrow" w:cs="Tahoma"/>
          <w:sz w:val="22"/>
          <w:lang w:val="sr-Cyrl-CS"/>
        </w:rPr>
        <w:t>Хрватску</w:t>
      </w:r>
      <w:r w:rsidRPr="00522813">
        <w:rPr>
          <w:rFonts w:ascii="Arial Narrow" w:hAnsi="Arial Narrow" w:cs="Tahoma"/>
          <w:sz w:val="22"/>
          <w:lang w:val="sr-Cyrl-CS"/>
        </w:rPr>
        <w:t xml:space="preserve"> </w:t>
      </w:r>
      <w:r w:rsidR="0010670A" w:rsidRPr="00522813">
        <w:rPr>
          <w:rFonts w:ascii="Arial Narrow" w:hAnsi="Arial Narrow" w:cs="Tahoma"/>
          <w:sz w:val="22"/>
          <w:lang w:val="sr-Cyrl-BA"/>
        </w:rPr>
        <w:t>566</w:t>
      </w:r>
      <w:r w:rsidRPr="00522813">
        <w:rPr>
          <w:rFonts w:ascii="Arial Narrow" w:hAnsi="Arial Narrow" w:cs="Tahoma"/>
          <w:sz w:val="22"/>
          <w:lang w:val="sr-Cyrl-CS"/>
        </w:rPr>
        <w:t xml:space="preserve"> милион</w:t>
      </w:r>
      <w:r w:rsidR="0087754C" w:rsidRPr="00522813">
        <w:rPr>
          <w:rFonts w:ascii="Arial Narrow" w:hAnsi="Arial Narrow" w:cs="Tahoma"/>
          <w:sz w:val="22"/>
          <w:lang w:val="sr-Cyrl-CS"/>
        </w:rPr>
        <w:t>а КМ</w:t>
      </w:r>
      <w:r w:rsidR="00B26E7F" w:rsidRPr="00522813">
        <w:rPr>
          <w:rFonts w:ascii="Arial Narrow" w:hAnsi="Arial Narrow" w:cs="Tahoma"/>
          <w:sz w:val="22"/>
          <w:lang w:val="sr-Cyrl-CS"/>
        </w:rPr>
        <w:t xml:space="preserve"> (</w:t>
      </w:r>
      <w:r w:rsidR="0087754C" w:rsidRPr="00522813">
        <w:rPr>
          <w:rFonts w:ascii="Arial Narrow" w:hAnsi="Arial Narrow" w:cs="Tahoma"/>
          <w:sz w:val="22"/>
          <w:lang w:val="sr-Cyrl-CS"/>
        </w:rPr>
        <w:t>1</w:t>
      </w:r>
      <w:r w:rsidR="002C3AB6" w:rsidRPr="00522813">
        <w:rPr>
          <w:rFonts w:ascii="Arial Narrow" w:hAnsi="Arial Narrow" w:cs="Tahoma"/>
          <w:sz w:val="22"/>
          <w:lang w:val="sr-Cyrl-CS"/>
        </w:rPr>
        <w:t>3</w:t>
      </w:r>
      <w:r w:rsidRPr="00522813">
        <w:rPr>
          <w:rFonts w:ascii="Arial Narrow" w:hAnsi="Arial Narrow" w:cs="Tahoma"/>
          <w:sz w:val="22"/>
          <w:lang w:val="sr-Cyrl-CS"/>
        </w:rPr>
        <w:t>,</w:t>
      </w:r>
      <w:r w:rsidR="00A517C7" w:rsidRPr="00522813">
        <w:rPr>
          <w:rFonts w:ascii="Arial Narrow" w:hAnsi="Arial Narrow" w:cs="Tahoma"/>
          <w:sz w:val="22"/>
          <w:lang w:val="sr-Cyrl-CS"/>
        </w:rPr>
        <w:t>9</w:t>
      </w:r>
      <w:r w:rsidRPr="00522813">
        <w:rPr>
          <w:rFonts w:ascii="Arial Narrow" w:hAnsi="Arial Narrow" w:cs="Tahoma"/>
          <w:sz w:val="22"/>
          <w:lang w:val="sr-Cyrl-CS"/>
        </w:rPr>
        <w:t>%</w:t>
      </w:r>
      <w:r w:rsidR="00B26E7F" w:rsidRPr="00522813">
        <w:rPr>
          <w:rFonts w:ascii="Arial Narrow" w:hAnsi="Arial Narrow" w:cs="Tahoma"/>
          <w:sz w:val="22"/>
          <w:lang w:val="sr-Cyrl-CS"/>
        </w:rPr>
        <w:t>)</w:t>
      </w:r>
      <w:r w:rsidRPr="00522813">
        <w:rPr>
          <w:rFonts w:ascii="Arial Narrow" w:hAnsi="Arial Narrow" w:cs="Tahoma"/>
          <w:sz w:val="22"/>
          <w:lang w:val="sr-Cyrl-CS"/>
        </w:rPr>
        <w:t xml:space="preserve">. У истом периоду, </w:t>
      </w:r>
      <w:r w:rsidRPr="00522813">
        <w:rPr>
          <w:rFonts w:ascii="Arial Narrow" w:hAnsi="Arial Narrow" w:cs="Tahoma"/>
          <w:sz w:val="22"/>
          <w:lang w:val="sr-Cyrl-BA"/>
        </w:rPr>
        <w:t>н</w:t>
      </w:r>
      <w:r w:rsidRPr="00522813">
        <w:rPr>
          <w:rFonts w:ascii="Arial Narrow" w:hAnsi="Arial Narrow" w:cs="Tahoma"/>
          <w:sz w:val="22"/>
          <w:lang w:val="sr-Cyrl-CS"/>
        </w:rPr>
        <w:t>ајвише се</w:t>
      </w:r>
      <w:r w:rsidR="001C3E41" w:rsidRPr="00522813">
        <w:rPr>
          <w:rFonts w:ascii="Arial Narrow" w:hAnsi="Arial Narrow" w:cs="Tahoma"/>
          <w:sz w:val="22"/>
        </w:rPr>
        <w:t>,</w:t>
      </w:r>
      <w:r w:rsidR="001C3E41" w:rsidRPr="00522813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="001C3E41" w:rsidRPr="00522813">
        <w:rPr>
          <w:rFonts w:ascii="Arial Narrow" w:hAnsi="Arial Narrow" w:cs="Tahoma"/>
          <w:sz w:val="22"/>
        </w:rPr>
        <w:t>,</w:t>
      </w:r>
      <w:r w:rsidRPr="00522813">
        <w:rPr>
          <w:rFonts w:ascii="Arial Narrow" w:hAnsi="Arial Narrow" w:cs="Tahoma"/>
          <w:sz w:val="22"/>
          <w:lang w:val="sr-Cyrl-CS"/>
        </w:rPr>
        <w:t xml:space="preserve"> увозило из Србије и то у вриједности од </w:t>
      </w:r>
      <w:r w:rsidR="0010670A" w:rsidRPr="00522813">
        <w:rPr>
          <w:rFonts w:ascii="Arial Narrow" w:hAnsi="Arial Narrow" w:cs="Tahoma"/>
          <w:sz w:val="22"/>
          <w:lang w:val="sr-Cyrl-BA"/>
        </w:rPr>
        <w:t>920</w:t>
      </w:r>
      <w:r w:rsidRPr="00522813">
        <w:rPr>
          <w:rFonts w:ascii="Arial Narrow" w:hAnsi="Arial Narrow" w:cs="Tahoma"/>
          <w:sz w:val="22"/>
          <w:lang w:val="sr-Cyrl-BA"/>
        </w:rPr>
        <w:t xml:space="preserve"> </w:t>
      </w:r>
      <w:r w:rsidRPr="00522813">
        <w:rPr>
          <w:rFonts w:ascii="Arial Narrow" w:hAnsi="Arial Narrow" w:cs="Tahoma"/>
          <w:sz w:val="22"/>
          <w:lang w:val="sr-Cyrl-CS"/>
        </w:rPr>
        <w:t>милион</w:t>
      </w:r>
      <w:r w:rsidRPr="00522813">
        <w:rPr>
          <w:rFonts w:ascii="Arial Narrow" w:hAnsi="Arial Narrow" w:cs="Tahoma"/>
          <w:sz w:val="22"/>
        </w:rPr>
        <w:t>a</w:t>
      </w:r>
      <w:r w:rsidRPr="00522813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522813">
        <w:rPr>
          <w:rFonts w:ascii="Arial Narrow" w:hAnsi="Arial Narrow" w:cs="Tahoma"/>
          <w:sz w:val="22"/>
          <w:lang w:val="sr-Cyrl-CS"/>
        </w:rPr>
        <w:t xml:space="preserve"> (</w:t>
      </w:r>
      <w:r w:rsidRPr="00522813">
        <w:rPr>
          <w:rFonts w:ascii="Arial Narrow" w:hAnsi="Arial Narrow" w:cs="Tahoma"/>
          <w:sz w:val="22"/>
          <w:lang w:val="sr-Cyrl-CS"/>
        </w:rPr>
        <w:t>1</w:t>
      </w:r>
      <w:r w:rsidR="003D7181" w:rsidRPr="00522813">
        <w:rPr>
          <w:rFonts w:ascii="Arial Narrow" w:hAnsi="Arial Narrow" w:cs="Tahoma"/>
          <w:sz w:val="22"/>
          <w:lang w:val="sr-Cyrl-CS"/>
        </w:rPr>
        <w:t>7</w:t>
      </w:r>
      <w:r w:rsidRPr="00522813">
        <w:rPr>
          <w:rFonts w:ascii="Arial Narrow" w:hAnsi="Arial Narrow" w:cs="Tahoma"/>
          <w:sz w:val="22"/>
          <w:lang w:val="sr-Cyrl-CS"/>
        </w:rPr>
        <w:t>,</w:t>
      </w:r>
      <w:r w:rsidR="0010670A" w:rsidRPr="00522813">
        <w:rPr>
          <w:rFonts w:ascii="Arial Narrow" w:hAnsi="Arial Narrow" w:cs="Tahoma"/>
          <w:sz w:val="22"/>
          <w:lang w:val="sr-Cyrl-CS"/>
        </w:rPr>
        <w:t>6</w:t>
      </w:r>
      <w:r w:rsidRPr="00522813">
        <w:rPr>
          <w:rFonts w:ascii="Arial Narrow" w:hAnsi="Arial Narrow" w:cs="Tahoma"/>
          <w:sz w:val="22"/>
          <w:lang w:val="sr-Cyrl-CS"/>
        </w:rPr>
        <w:t>%</w:t>
      </w:r>
      <w:r w:rsidR="00B26E7F" w:rsidRPr="00522813">
        <w:rPr>
          <w:rFonts w:ascii="Arial Narrow" w:hAnsi="Arial Narrow" w:cs="Tahoma"/>
          <w:sz w:val="22"/>
          <w:lang w:val="sr-Cyrl-CS"/>
        </w:rPr>
        <w:t>)</w:t>
      </w:r>
      <w:r w:rsidRPr="00522813">
        <w:rPr>
          <w:rFonts w:ascii="Arial Narrow" w:hAnsi="Arial Narrow" w:cs="Tahoma"/>
          <w:sz w:val="22"/>
          <w:lang w:val="sr-Cyrl-CS"/>
        </w:rPr>
        <w:t xml:space="preserve"> и из Италије, у вриједности од </w:t>
      </w:r>
      <w:r w:rsidR="0010670A" w:rsidRPr="00522813">
        <w:rPr>
          <w:rFonts w:ascii="Arial Narrow" w:hAnsi="Arial Narrow" w:cs="Tahoma"/>
          <w:sz w:val="22"/>
          <w:lang w:val="sr-Cyrl-BA"/>
        </w:rPr>
        <w:t>852</w:t>
      </w:r>
      <w:r w:rsidRPr="00522813">
        <w:rPr>
          <w:rFonts w:ascii="Arial Narrow" w:hAnsi="Arial Narrow" w:cs="Tahoma"/>
          <w:sz w:val="22"/>
          <w:lang w:val="sr-Cyrl-CS"/>
        </w:rPr>
        <w:t xml:space="preserve"> милиона КМ</w:t>
      </w:r>
      <w:r w:rsidR="00B26E7F" w:rsidRPr="00522813">
        <w:rPr>
          <w:rFonts w:ascii="Arial Narrow" w:hAnsi="Arial Narrow" w:cs="Tahoma"/>
          <w:sz w:val="22"/>
          <w:lang w:val="sr-Cyrl-CS"/>
        </w:rPr>
        <w:t xml:space="preserve"> (</w:t>
      </w:r>
      <w:r w:rsidRPr="00522813">
        <w:rPr>
          <w:rFonts w:ascii="Arial Narrow" w:hAnsi="Arial Narrow" w:cs="Tahoma"/>
          <w:sz w:val="22"/>
          <w:lang w:val="sr-Cyrl-CS"/>
        </w:rPr>
        <w:t>1</w:t>
      </w:r>
      <w:r w:rsidR="008A7E02" w:rsidRPr="00522813">
        <w:rPr>
          <w:rFonts w:ascii="Arial Narrow" w:hAnsi="Arial Narrow" w:cs="Tahoma"/>
          <w:sz w:val="22"/>
          <w:lang w:val="sr-Cyrl-CS"/>
        </w:rPr>
        <w:t>6</w:t>
      </w:r>
      <w:r w:rsidRPr="00522813">
        <w:rPr>
          <w:rFonts w:ascii="Arial Narrow" w:hAnsi="Arial Narrow" w:cs="Tahoma"/>
          <w:sz w:val="22"/>
          <w:lang w:val="sr-Cyrl-CS"/>
        </w:rPr>
        <w:t>,</w:t>
      </w:r>
      <w:r w:rsidR="0010670A" w:rsidRPr="00522813">
        <w:rPr>
          <w:rFonts w:ascii="Arial Narrow" w:hAnsi="Arial Narrow" w:cs="Tahoma"/>
          <w:sz w:val="22"/>
          <w:lang w:val="sr-Cyrl-CS"/>
        </w:rPr>
        <w:t>3</w:t>
      </w:r>
      <w:r w:rsidRPr="00522813">
        <w:rPr>
          <w:rFonts w:ascii="Arial Narrow" w:hAnsi="Arial Narrow" w:cs="Tahoma"/>
          <w:sz w:val="22"/>
          <w:lang w:val="sr-Cyrl-CS"/>
        </w:rPr>
        <w:t>%</w:t>
      </w:r>
      <w:r w:rsidR="00B26E7F" w:rsidRPr="00522813">
        <w:rPr>
          <w:rFonts w:ascii="Arial Narrow" w:hAnsi="Arial Narrow" w:cs="Tahoma"/>
          <w:sz w:val="22"/>
          <w:lang w:val="sr-Cyrl-CS"/>
        </w:rPr>
        <w:t>)</w:t>
      </w:r>
      <w:r w:rsidRPr="00522813">
        <w:rPr>
          <w:rFonts w:ascii="Arial Narrow" w:hAnsi="Arial Narrow" w:cs="Tahoma"/>
          <w:sz w:val="22"/>
          <w:lang w:val="sr-Cyrl-CS"/>
        </w:rPr>
        <w:t>.</w:t>
      </w:r>
    </w:p>
    <w:p w:rsidR="00B1451F" w:rsidRPr="00522813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B1451F" w:rsidRPr="00522813" w:rsidRDefault="00B1451F" w:rsidP="00B1451F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522813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у периоду </w:t>
      </w:r>
      <w:r w:rsidRPr="00522813">
        <w:rPr>
          <w:rFonts w:ascii="Arial Narrow" w:hAnsi="Arial Narrow" w:cs="Tahoma"/>
          <w:sz w:val="22"/>
          <w:lang w:val="ru-RU"/>
        </w:rPr>
        <w:t xml:space="preserve">јануар - </w:t>
      </w:r>
      <w:r w:rsidR="0010670A" w:rsidRPr="00522813">
        <w:rPr>
          <w:rFonts w:ascii="Arial Narrow" w:hAnsi="Arial Narrow" w:cs="Tahoma"/>
          <w:sz w:val="22"/>
          <w:lang w:val="sr-Cyrl-RS"/>
        </w:rPr>
        <w:t>септембар</w:t>
      </w:r>
      <w:r w:rsidR="0010670A" w:rsidRPr="00522813">
        <w:rPr>
          <w:rFonts w:ascii="Arial Narrow" w:hAnsi="Arial Narrow" w:cs="Tahoma"/>
          <w:sz w:val="22"/>
          <w:lang w:val="sr-Latn-BA"/>
        </w:rPr>
        <w:t xml:space="preserve"> </w:t>
      </w:r>
      <w:r w:rsidRPr="00522813">
        <w:rPr>
          <w:rFonts w:ascii="Arial Narrow" w:hAnsi="Arial Narrow" w:cs="Tahoma"/>
          <w:sz w:val="22"/>
          <w:szCs w:val="22"/>
          <w:lang w:val="sr-Cyrl-CS"/>
        </w:rPr>
        <w:t>202</w:t>
      </w:r>
      <w:r w:rsidR="0087754C" w:rsidRPr="00522813">
        <w:rPr>
          <w:rFonts w:ascii="Arial Narrow" w:hAnsi="Arial Narrow" w:cs="Tahoma"/>
          <w:sz w:val="22"/>
          <w:szCs w:val="22"/>
          <w:lang w:val="sr-Cyrl-CS"/>
        </w:rPr>
        <w:t>2</w:t>
      </w:r>
      <w:r w:rsidRPr="00522813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10670A" w:rsidRPr="00522813">
        <w:rPr>
          <w:rFonts w:ascii="Arial Narrow" w:hAnsi="Arial Narrow" w:cs="Tahoma"/>
          <w:sz w:val="22"/>
          <w:szCs w:val="22"/>
          <w:lang w:val="sr-Cyrl-BA"/>
        </w:rPr>
        <w:t>393</w:t>
      </w:r>
      <w:r w:rsidRPr="00522813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10670A" w:rsidRPr="00522813">
        <w:rPr>
          <w:rFonts w:ascii="Arial Narrow" w:hAnsi="Arial Narrow" w:cs="Tahoma"/>
          <w:sz w:val="22"/>
          <w:szCs w:val="22"/>
          <w:lang w:val="sr-Cyrl-CS"/>
        </w:rPr>
        <w:t>милиона КМ, што износи 9</w:t>
      </w:r>
      <w:r w:rsidRPr="00522813">
        <w:rPr>
          <w:rFonts w:ascii="Arial Narrow" w:hAnsi="Arial Narrow" w:cs="Tahoma"/>
          <w:sz w:val="22"/>
          <w:szCs w:val="22"/>
          <w:lang w:val="sr-Latn-BA"/>
        </w:rPr>
        <w:t>,</w:t>
      </w:r>
      <w:r w:rsidR="0010670A" w:rsidRPr="00522813">
        <w:rPr>
          <w:rFonts w:ascii="Arial Narrow" w:hAnsi="Arial Narrow" w:cs="Tahoma"/>
          <w:sz w:val="22"/>
          <w:szCs w:val="22"/>
          <w:lang w:val="sr-Cyrl-BA"/>
        </w:rPr>
        <w:t>7</w:t>
      </w:r>
      <w:r w:rsidRPr="00522813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остварују </w:t>
      </w:r>
      <w:r w:rsidR="0087754C" w:rsidRPr="00522813">
        <w:rPr>
          <w:rFonts w:ascii="Arial Narrow" w:hAnsi="Arial Narrow" w:cs="Tahoma"/>
          <w:sz w:val="22"/>
          <w:szCs w:val="22"/>
          <w:lang w:val="sr-Cyrl-CS"/>
        </w:rPr>
        <w:t>нафтна уља и уља добијена од битуменозних минерала (осим сирових)</w:t>
      </w:r>
      <w:r w:rsidRPr="00522813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10670A" w:rsidRPr="00522813">
        <w:rPr>
          <w:rFonts w:ascii="Arial Narrow" w:hAnsi="Arial Narrow" w:cs="Tahoma"/>
          <w:sz w:val="22"/>
          <w:szCs w:val="22"/>
          <w:lang w:val="sr-Cyrl-BA"/>
        </w:rPr>
        <w:t>431</w:t>
      </w:r>
      <w:r w:rsidRPr="00522813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10670A" w:rsidRPr="00522813">
        <w:rPr>
          <w:rFonts w:ascii="Arial Narrow" w:hAnsi="Arial Narrow" w:cs="Tahoma"/>
          <w:sz w:val="22"/>
          <w:szCs w:val="22"/>
          <w:lang w:val="sr-Cyrl-BA"/>
        </w:rPr>
        <w:t>милион</w:t>
      </w:r>
      <w:r w:rsidR="0022417A" w:rsidRPr="00522813">
        <w:rPr>
          <w:rFonts w:ascii="Arial Narrow" w:hAnsi="Arial Narrow" w:cs="Tahoma"/>
          <w:sz w:val="22"/>
          <w:szCs w:val="22"/>
          <w:lang w:val="sr-Cyrl-BA"/>
        </w:rPr>
        <w:t xml:space="preserve"> КМ, што износи </w:t>
      </w:r>
      <w:r w:rsidR="008A7E02" w:rsidRPr="00522813">
        <w:rPr>
          <w:rFonts w:ascii="Arial Narrow" w:hAnsi="Arial Narrow" w:cs="Tahoma"/>
          <w:sz w:val="22"/>
          <w:szCs w:val="22"/>
          <w:lang w:val="sr-Cyrl-BA"/>
        </w:rPr>
        <w:t>8</w:t>
      </w:r>
      <w:r w:rsidRPr="00522813">
        <w:rPr>
          <w:rFonts w:ascii="Arial Narrow" w:hAnsi="Arial Narrow" w:cs="Tahoma"/>
          <w:sz w:val="22"/>
          <w:szCs w:val="22"/>
          <w:lang w:val="sr-Cyrl-BA"/>
        </w:rPr>
        <w:t>,</w:t>
      </w:r>
      <w:r w:rsidR="0010670A" w:rsidRPr="00522813">
        <w:rPr>
          <w:rFonts w:ascii="Arial Narrow" w:hAnsi="Arial Narrow" w:cs="Tahoma"/>
          <w:sz w:val="22"/>
          <w:szCs w:val="22"/>
          <w:lang w:val="sr-Cyrl-BA"/>
        </w:rPr>
        <w:t>2</w:t>
      </w:r>
      <w:r w:rsidRPr="00522813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522813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754F0D" w:rsidRPr="00522813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3206D9" w:rsidRPr="00522813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FC731C" w:rsidRPr="00522813" w:rsidRDefault="00FC731C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D5665F" w:rsidRPr="00522813" w:rsidRDefault="00D5665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522813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522813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7C5D60" w:rsidRPr="00522813" w:rsidRDefault="007C5D60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522813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623EAB" w:rsidRPr="00522813" w:rsidRDefault="00B26E7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522813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9B61" wp14:editId="61098B0A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49B61" id="Text Box 20" o:spid="_x0000_s1029" type="#_x0000_t202" style="position:absolute;left:0;text-align:left;margin-left:110.45pt;margin-top:8.05pt;width:65.35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522813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522813" w:rsidRDefault="00D47DDC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522813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3277176</wp:posOffset>
                </wp:positionH>
                <wp:positionV relativeFrom="paragraph">
                  <wp:posOffset>2263829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5665F">
                              <w:rPr>
                                <w:rFonts w:ascii="Arial Narrow" w:hAnsi="Arial Narrow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0;text-align:left;margin-left:258.05pt;margin-top:178.25pt;width:30.85pt;height:1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" fillcolor="white [3201]" stroked="f" strokeweight=".5pt">
                <v:textbox>
                  <w:txbxContent>
                    <w:p w:rsidR="001010D2" w:rsidRPr="00D5665F" w:rsidRDefault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5665F">
                        <w:rPr>
                          <w:rFonts w:ascii="Arial Narrow" w:hAnsi="Arial Narrow"/>
                          <w:sz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C5D60" w:rsidRPr="00522813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0670A" w:rsidRPr="00522813">
        <w:rPr>
          <w:noProof/>
        </w:rPr>
        <w:drawing>
          <wp:inline distT="0" distB="0" distL="0" distR="0" wp14:anchorId="08812030" wp14:editId="4026DDD8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0D2D" w:rsidRPr="00522813" w:rsidRDefault="00D5665F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  <w:r w:rsidRPr="00522813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91C40" wp14:editId="101D9BBE">
                <wp:simplePos x="0" y="0"/>
                <wp:positionH relativeFrom="column">
                  <wp:posOffset>1728470</wp:posOffset>
                </wp:positionH>
                <wp:positionV relativeFrom="paragraph">
                  <wp:posOffset>6985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5665F"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31" type="#_x0000_t202" style="position:absolute;left:0;text-align:left;margin-left:136.1pt;margin-top:.55pt;width:30.85pt;height:1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" fillcolor="white [3201]" stroked="f" strokeweight=".5pt">
                <v:textbox>
                  <w:txbxContent>
                    <w:p w:rsidR="001010D2" w:rsidRPr="00D5665F" w:rsidRDefault="001010D2" w:rsidP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5665F"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657A3" w:rsidRPr="00522813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Pr="00522813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Pr="00522813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522813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522813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522813">
        <w:rPr>
          <w:rFonts w:ascii="Arial Narrow" w:hAnsi="Arial Narrow" w:cs="Tahoma"/>
          <w:sz w:val="16"/>
          <w:szCs w:val="22"/>
          <w:lang w:val="sr-Cyrl-BA"/>
        </w:rPr>
        <w:t>4</w:t>
      </w:r>
      <w:r w:rsidRPr="00522813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522813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522813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522813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522813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522813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522813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522813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Pr="00522813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522813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522813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522813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522813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522813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522813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AE0432" w:rsidRPr="00F407B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6A1425" w:rsidRPr="00F407BE" w:rsidRDefault="006A1425" w:rsidP="00115CDB">
      <w:pPr>
        <w:tabs>
          <w:tab w:val="left" w:pos="2535"/>
        </w:tabs>
        <w:jc w:val="center"/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407BE" w:rsidRPr="00F407BE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407BE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МАТЕРИЈАЛ ПРИПРЕМИЛИ: </w:t>
            </w: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F407BE" w:rsidRPr="00F407BE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407BE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:rsidR="00E31BF3" w:rsidRPr="00F407BE" w:rsidRDefault="00D47DDC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C531C9"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407BE" w:rsidRPr="00F407B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407BE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407BE" w:rsidRDefault="00D47DDC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407BE" w:rsidRPr="00F407B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407BE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407BE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407BE" w:rsidRDefault="00D47DDC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andrea.erak</w:t>
              </w:r>
              <w:r w:rsidR="00A776E7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407BE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F407BE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407BE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407BE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407BE" w:rsidRDefault="00D47DDC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7" w:history="1">
              <w:r w:rsidR="007B6B0E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407BE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FC731C" w:rsidRPr="00F407BE" w:rsidRDefault="00FC73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6657A3" w:rsidRPr="00F407BE" w:rsidRDefault="006657A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AB0192" w:rsidRPr="00F407BE" w:rsidRDefault="00AB019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Pr="00F407BE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407BE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407BE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0CA7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407BE" w:rsidRPr="00F407BE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407BE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407BE" w:rsidRPr="00F407BE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407BE" w:rsidRDefault="002B3E94" w:rsidP="00C42EB8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proofErr w:type="spellStart"/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proofErr w:type="spellEnd"/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припремило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 xml:space="preserve">одјељење за </w:t>
            </w:r>
            <w:r w:rsidR="00C42EB8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дисеминацију</w:t>
            </w:r>
          </w:p>
        </w:tc>
      </w:tr>
      <w:tr w:rsidR="00F407BE" w:rsidRPr="00F407BE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407BE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="00522813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="00522813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Владан Сибиновић, начелник одјељења 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522813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</w:t>
            </w:r>
            <w:r w:rsidR="00E8136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е</w:t>
            </w:r>
            <w:r w:rsidR="00522813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Платона бб</w:t>
            </w:r>
          </w:p>
          <w:p w:rsidR="002B3E94" w:rsidRPr="00F407BE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proofErr w:type="spellEnd"/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proofErr w:type="spellEnd"/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407BE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bookmarkStart w:id="0" w:name="_GoBack"/>
    <w:bookmarkEnd w:id="0"/>
    <w:p w:rsidR="009E2A9A" w:rsidRPr="00F407BE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407BE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F280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407BE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D47DDC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3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4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5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6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D47DDC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D47DDC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8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9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40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41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2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D47DDC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A60306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A60306">
            <w:rPr>
              <w:rFonts w:ascii="Arial Narrow" w:hAnsi="Arial Narrow" w:cs="Tahoma"/>
              <w:color w:val="1F497D"/>
              <w:sz w:val="16"/>
              <w:lang w:val="sr-Cyrl-BA"/>
            </w:rPr>
            <w:t>4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A60306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X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B14AF3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A60306">
            <w:rPr>
              <w:rFonts w:ascii="Arial Narrow" w:hAnsi="Arial Narrow" w:cs="Tahoma"/>
              <w:b/>
              <w:color w:val="1F497D"/>
              <w:sz w:val="22"/>
              <w:szCs w:val="22"/>
            </w:rPr>
            <w:t>338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BE412C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D493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39361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142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A6"/>
    <w:rsid w:val="0015431F"/>
    <w:rsid w:val="0015439B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813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C9"/>
    <w:rsid w:val="00652176"/>
    <w:rsid w:val="0065239C"/>
    <w:rsid w:val="00652668"/>
    <w:rsid w:val="00652720"/>
    <w:rsid w:val="00652FE3"/>
    <w:rsid w:val="00653430"/>
    <w:rsid w:val="006535D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DC6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53A0"/>
    <w:rsid w:val="009955A6"/>
    <w:rsid w:val="0099572D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6AC6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47DDC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36E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A04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361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35E1F46E"/>
  <w15:chartTrackingRefBased/>
  <w15:docId w15:val="{F569F582-169E-4E65-8F6E-2C3FA07E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2.xml"/><Relationship Id="rId4" Type="http://schemas.openxmlformats.org/officeDocument/2006/relationships/oleObject" Target="file:///\\krajina\statisticka%20saopstenja\Industrija\Indeksi%20industrijske%20proizvodnje\Podaci%20za%20grafikon%20za%20SEPTEMBAR%202022.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092738407699041E-2"/>
          <c:y val="2.3148148148148147E-2"/>
          <c:w val="0.8863517060367454"/>
          <c:h val="0.81734470691163608"/>
        </c:manualLayout>
      </c:layout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1026</c:v>
                </c:pt>
                <c:pt idx="1">
                  <c:v>1027</c:v>
                </c:pt>
                <c:pt idx="2">
                  <c:v>1030</c:v>
                </c:pt>
                <c:pt idx="3">
                  <c:v>1038</c:v>
                </c:pt>
                <c:pt idx="4">
                  <c:v>1042</c:v>
                </c:pt>
                <c:pt idx="5">
                  <c:v>1091</c:v>
                </c:pt>
                <c:pt idx="6">
                  <c:v>1091</c:v>
                </c:pt>
                <c:pt idx="7">
                  <c:v>1094</c:v>
                </c:pt>
                <c:pt idx="8">
                  <c:v>1105</c:v>
                </c:pt>
                <c:pt idx="9">
                  <c:v>1157</c:v>
                </c:pt>
                <c:pt idx="10">
                  <c:v>1160</c:v>
                </c:pt>
                <c:pt idx="11">
                  <c:v>1166</c:v>
                </c:pt>
                <c:pt idx="12">
                  <c:v>1189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6C-4090-AF77-B81D1F825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1645712"/>
        <c:axId val="221645320"/>
      </c:lineChart>
      <c:catAx>
        <c:axId val="221645712"/>
        <c:scaling>
          <c:orientation val="minMax"/>
        </c:scaling>
        <c:delete val="0"/>
        <c:axPos val="b"/>
        <c:minorGridlines/>
        <c:numFmt formatCode="General" sourceLinked="0"/>
        <c:majorTickMark val="out"/>
        <c:minorTickMark val="none"/>
        <c:tickLblPos val="nextTo"/>
        <c:crossAx val="221645320"/>
        <c:crosses val="autoZero"/>
        <c:auto val="1"/>
        <c:lblAlgn val="ctr"/>
        <c:lblOffset val="100"/>
        <c:noMultiLvlLbl val="0"/>
      </c:catAx>
      <c:valAx>
        <c:axId val="221645320"/>
        <c:scaling>
          <c:orientation val="minMax"/>
          <c:min val="700"/>
        </c:scaling>
        <c:delete val="0"/>
        <c:axPos val="l"/>
        <c:majorGridlines/>
        <c:minorGridlines/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221645712"/>
        <c:crosses val="autoZero"/>
        <c:crossBetween val="between"/>
        <c:majorUnit val="100"/>
        <c:minorUnit val="5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</c:lvl>
                <c:lvl>
                  <c:pt idx="1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0.6</c:v>
                </c:pt>
                <c:pt idx="1">
                  <c:v>2.2999999999999998</c:v>
                </c:pt>
                <c:pt idx="2">
                  <c:v>1.2</c:v>
                </c:pt>
                <c:pt idx="3">
                  <c:v>0.5</c:v>
                </c:pt>
                <c:pt idx="4">
                  <c:v>0.8</c:v>
                </c:pt>
                <c:pt idx="5">
                  <c:v>1.3</c:v>
                </c:pt>
                <c:pt idx="6">
                  <c:v>2.6</c:v>
                </c:pt>
                <c:pt idx="7">
                  <c:v>1.6</c:v>
                </c:pt>
                <c:pt idx="8">
                  <c:v>1.5</c:v>
                </c:pt>
                <c:pt idx="9">
                  <c:v>1.1000000000000001</c:v>
                </c:pt>
                <c:pt idx="10">
                  <c:v>0.9</c:v>
                </c:pt>
                <c:pt idx="11">
                  <c:v>0.4</c:v>
                </c:pt>
                <c:pt idx="12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</c:lvl>
                <c:lvl>
                  <c:pt idx="1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2.6</c:v>
                </c:pt>
                <c:pt idx="1">
                  <c:v>4</c:v>
                </c:pt>
                <c:pt idx="2">
                  <c:v>5.2</c:v>
                </c:pt>
                <c:pt idx="3">
                  <c:v>5.9</c:v>
                </c:pt>
                <c:pt idx="4">
                  <c:v>6.2</c:v>
                </c:pt>
                <c:pt idx="5">
                  <c:v>7.2</c:v>
                </c:pt>
                <c:pt idx="6">
                  <c:v>9.1</c:v>
                </c:pt>
                <c:pt idx="7">
                  <c:v>11.7</c:v>
                </c:pt>
                <c:pt idx="8">
                  <c:v>13.2</c:v>
                </c:pt>
                <c:pt idx="9">
                  <c:v>14.3</c:v>
                </c:pt>
                <c:pt idx="10">
                  <c:v>15.4</c:v>
                </c:pt>
                <c:pt idx="11">
                  <c:v>15.6</c:v>
                </c:pt>
                <c:pt idx="12">
                  <c:v>16.100000000000001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</c:lvl>
                <c:lvl>
                  <c:pt idx="1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8330832"/>
        <c:axId val="218331224"/>
      </c:lineChart>
      <c:catAx>
        <c:axId val="218330832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21833122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18331224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218330832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rgbClr val="44546A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  <c:pt idx="13">
                    <c:v>X</c:v>
                  </c:pt>
                  <c:pt idx="14">
                    <c:v>XI</c:v>
                  </c:pt>
                  <c:pt idx="15">
                    <c:v>XII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V</c:v>
                  </c:pt>
                  <c:pt idx="21">
                    <c:v>VI</c:v>
                  </c:pt>
                  <c:pt idx="22">
                    <c:v>VII</c:v>
                  </c:pt>
                  <c:pt idx="23">
                    <c:v>VIII</c:v>
                  </c:pt>
                  <c:pt idx="24">
                    <c:v>IX</c:v>
                  </c:pt>
                  <c:pt idx="25">
                    <c:v>X</c:v>
                  </c:pt>
                  <c:pt idx="26">
                    <c:v>XI</c:v>
                  </c:pt>
                  <c:pt idx="27">
                    <c:v>XII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V</c:v>
                  </c:pt>
                  <c:pt idx="33">
                    <c:v>VI</c:v>
                  </c:pt>
                  <c:pt idx="34">
                    <c:v>VII</c:v>
                  </c:pt>
                  <c:pt idx="35">
                    <c:v>VIII</c:v>
                  </c:pt>
                  <c:pt idx="36">
                    <c:v>IX</c:v>
                  </c:pt>
                  <c:pt idx="37">
                    <c:v>X</c:v>
                  </c:pt>
                  <c:pt idx="38">
                    <c:v>XI</c:v>
                  </c:pt>
                  <c:pt idx="39">
                    <c:v>XII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V</c:v>
                  </c:pt>
                  <c:pt idx="45">
                    <c:v>VI</c:v>
                  </c:pt>
                  <c:pt idx="46">
                    <c:v>VII</c:v>
                  </c:pt>
                  <c:pt idx="47">
                    <c:v>VIII</c:v>
                  </c:pt>
                  <c:pt idx="48">
                    <c:v>IX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16">
                    <c:v>2020</c:v>
                  </c:pt>
                  <c:pt idx="28">
                    <c:v>2021</c:v>
                  </c:pt>
                  <c:pt idx="40">
                    <c:v>2022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112.09185706835245</c:v>
                </c:pt>
                <c:pt idx="1">
                  <c:v>113.73321388766179</c:v>
                </c:pt>
                <c:pt idx="2">
                  <c:v>108.61591086181332</c:v>
                </c:pt>
                <c:pt idx="3">
                  <c:v>104.51400944580722</c:v>
                </c:pt>
                <c:pt idx="4">
                  <c:v>99.448654546793151</c:v>
                </c:pt>
                <c:pt idx="5">
                  <c:v>101.3719510661028</c:v>
                </c:pt>
                <c:pt idx="6">
                  <c:v>97.698867235861044</c:v>
                </c:pt>
                <c:pt idx="7">
                  <c:v>96.066172437108989</c:v>
                </c:pt>
                <c:pt idx="8">
                  <c:v>100.46134548700635</c:v>
                </c:pt>
                <c:pt idx="9">
                  <c:v>102.70015469670115</c:v>
                </c:pt>
                <c:pt idx="10">
                  <c:v>107.80515942664793</c:v>
                </c:pt>
                <c:pt idx="11">
                  <c:v>106.4074303430956</c:v>
                </c:pt>
                <c:pt idx="12">
                  <c:v>102.78066027189325</c:v>
                </c:pt>
                <c:pt idx="13">
                  <c:v>96.173759214883219</c:v>
                </c:pt>
                <c:pt idx="14">
                  <c:v>98.119713497502147</c:v>
                </c:pt>
                <c:pt idx="15">
                  <c:v>97.873857311574966</c:v>
                </c:pt>
                <c:pt idx="16">
                  <c:v>100.50245412486383</c:v>
                </c:pt>
                <c:pt idx="17">
                  <c:v>93.083356926428976</c:v>
                </c:pt>
                <c:pt idx="18">
                  <c:v>92.713460329078458</c:v>
                </c:pt>
                <c:pt idx="19">
                  <c:v>86.876783643812246</c:v>
                </c:pt>
                <c:pt idx="20">
                  <c:v>87.135499492972414</c:v>
                </c:pt>
                <c:pt idx="21">
                  <c:v>87.694751557183025</c:v>
                </c:pt>
                <c:pt idx="22">
                  <c:v>94.083843576932097</c:v>
                </c:pt>
                <c:pt idx="23">
                  <c:v>95.460812745772074</c:v>
                </c:pt>
                <c:pt idx="24">
                  <c:v>94.428164185102972</c:v>
                </c:pt>
                <c:pt idx="25">
                  <c:v>95.978674690355518</c:v>
                </c:pt>
                <c:pt idx="26">
                  <c:v>96.676702065739178</c:v>
                </c:pt>
                <c:pt idx="27">
                  <c:v>100.59079725223384</c:v>
                </c:pt>
                <c:pt idx="28">
                  <c:v>102.14508358873451</c:v>
                </c:pt>
                <c:pt idx="29">
                  <c:v>106.84610648207666</c:v>
                </c:pt>
                <c:pt idx="30">
                  <c:v>103.71919605306556</c:v>
                </c:pt>
                <c:pt idx="31">
                  <c:v>103.41963170237425</c:v>
                </c:pt>
                <c:pt idx="32">
                  <c:v>100.88444761578653</c:v>
                </c:pt>
                <c:pt idx="33">
                  <c:v>103.601563165513</c:v>
                </c:pt>
                <c:pt idx="34">
                  <c:v>100.66078266112471</c:v>
                </c:pt>
                <c:pt idx="35">
                  <c:v>100.87391355210649</c:v>
                </c:pt>
                <c:pt idx="36">
                  <c:v>100.10709186259297</c:v>
                </c:pt>
                <c:pt idx="37">
                  <c:v>100.98780173214008</c:v>
                </c:pt>
                <c:pt idx="38">
                  <c:v>106.10478187881915</c:v>
                </c:pt>
                <c:pt idx="39">
                  <c:v>107.17108925758494</c:v>
                </c:pt>
                <c:pt idx="40">
                  <c:v>104.81881040552398</c:v>
                </c:pt>
                <c:pt idx="41">
                  <c:v>105.8256639363909</c:v>
                </c:pt>
                <c:pt idx="42">
                  <c:v>110.58016788088844</c:v>
                </c:pt>
                <c:pt idx="43">
                  <c:v>113.44169712256654</c:v>
                </c:pt>
                <c:pt idx="44">
                  <c:v>110.06547901300236</c:v>
                </c:pt>
                <c:pt idx="45">
                  <c:v>105.84341253920641</c:v>
                </c:pt>
                <c:pt idx="46">
                  <c:v>100.97168421316724</c:v>
                </c:pt>
                <c:pt idx="47">
                  <c:v>103.25445770290986</c:v>
                </c:pt>
                <c:pt idx="48">
                  <c:v>100.18608720070917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5E6-4A5F-B55C-9F41EDF1A77E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  <c:pt idx="13">
                    <c:v>X</c:v>
                  </c:pt>
                  <c:pt idx="14">
                    <c:v>XI</c:v>
                  </c:pt>
                  <c:pt idx="15">
                    <c:v>XII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V</c:v>
                  </c:pt>
                  <c:pt idx="21">
                    <c:v>VI</c:v>
                  </c:pt>
                  <c:pt idx="22">
                    <c:v>VII</c:v>
                  </c:pt>
                  <c:pt idx="23">
                    <c:v>VIII</c:v>
                  </c:pt>
                  <c:pt idx="24">
                    <c:v>IX</c:v>
                  </c:pt>
                  <c:pt idx="25">
                    <c:v>X</c:v>
                  </c:pt>
                  <c:pt idx="26">
                    <c:v>XI</c:v>
                  </c:pt>
                  <c:pt idx="27">
                    <c:v>XII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V</c:v>
                  </c:pt>
                  <c:pt idx="33">
                    <c:v>VI</c:v>
                  </c:pt>
                  <c:pt idx="34">
                    <c:v>VII</c:v>
                  </c:pt>
                  <c:pt idx="35">
                    <c:v>VIII</c:v>
                  </c:pt>
                  <c:pt idx="36">
                    <c:v>IX</c:v>
                  </c:pt>
                  <c:pt idx="37">
                    <c:v>X</c:v>
                  </c:pt>
                  <c:pt idx="38">
                    <c:v>XI</c:v>
                  </c:pt>
                  <c:pt idx="39">
                    <c:v>XII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V</c:v>
                  </c:pt>
                  <c:pt idx="45">
                    <c:v>VI</c:v>
                  </c:pt>
                  <c:pt idx="46">
                    <c:v>VII</c:v>
                  </c:pt>
                  <c:pt idx="47">
                    <c:v>VIII</c:v>
                  </c:pt>
                  <c:pt idx="48">
                    <c:v>IX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16">
                    <c:v>2020</c:v>
                  </c:pt>
                  <c:pt idx="28">
                    <c:v>2021</c:v>
                  </c:pt>
                  <c:pt idx="40">
                    <c:v>2022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111.07628660838374</c:v>
                </c:pt>
                <c:pt idx="1">
                  <c:v>111.14311917404322</c:v>
                </c:pt>
                <c:pt idx="2">
                  <c:v>108.42378475305821</c:v>
                </c:pt>
                <c:pt idx="3">
                  <c:v>104.51348874047946</c:v>
                </c:pt>
                <c:pt idx="4">
                  <c:v>101.59910520294112</c:v>
                </c:pt>
                <c:pt idx="5">
                  <c:v>100.02412902437642</c:v>
                </c:pt>
                <c:pt idx="6">
                  <c:v>98.576488067614463</c:v>
                </c:pt>
                <c:pt idx="7">
                  <c:v>98.277076104800699</c:v>
                </c:pt>
                <c:pt idx="8">
                  <c:v>100.2141845170205</c:v>
                </c:pt>
                <c:pt idx="9">
                  <c:v>103.15492727189567</c:v>
                </c:pt>
                <c:pt idx="10">
                  <c:v>105.36410088972907</c:v>
                </c:pt>
                <c:pt idx="11">
                  <c:v>105.00146515927266</c:v>
                </c:pt>
                <c:pt idx="12">
                  <c:v>101.96510547525146</c:v>
                </c:pt>
                <c:pt idx="13">
                  <c:v>98.93465708886508</c:v>
                </c:pt>
                <c:pt idx="14">
                  <c:v>97.982602719436656</c:v>
                </c:pt>
                <c:pt idx="15">
                  <c:v>98.261634426239368</c:v>
                </c:pt>
                <c:pt idx="16">
                  <c:v>97.3906807609862</c:v>
                </c:pt>
                <c:pt idx="17">
                  <c:v>94.670093976885852</c:v>
                </c:pt>
                <c:pt idx="18">
                  <c:v>91.512013961766115</c:v>
                </c:pt>
                <c:pt idx="19">
                  <c:v>88.930146226168475</c:v>
                </c:pt>
                <c:pt idx="20">
                  <c:v>88.023873405958582</c:v>
                </c:pt>
                <c:pt idx="21">
                  <c:v>89.574517594238074</c:v>
                </c:pt>
                <c:pt idx="22">
                  <c:v>92.511232705492503</c:v>
                </c:pt>
                <c:pt idx="23">
                  <c:v>94.489915255093635</c:v>
                </c:pt>
                <c:pt idx="24">
                  <c:v>95.170625997514421</c:v>
                </c:pt>
                <c:pt idx="25">
                  <c:v>96.040985749893892</c:v>
                </c:pt>
                <c:pt idx="26">
                  <c:v>97.701614170736235</c:v>
                </c:pt>
                <c:pt idx="27">
                  <c:v>100.05772379742152</c:v>
                </c:pt>
                <c:pt idx="28">
                  <c:v>102.63247991948172</c:v>
                </c:pt>
                <c:pt idx="29">
                  <c:v>104.30710650918786</c:v>
                </c:pt>
                <c:pt idx="30">
                  <c:v>104.13577006772317</c:v>
                </c:pt>
                <c:pt idx="31">
                  <c:v>103.01209725024577</c:v>
                </c:pt>
                <c:pt idx="32">
                  <c:v>102.3404267223476</c:v>
                </c:pt>
                <c:pt idx="33">
                  <c:v>102.08713701963462</c:v>
                </c:pt>
                <c:pt idx="34">
                  <c:v>101.4701843016485</c:v>
                </c:pt>
                <c:pt idx="35">
                  <c:v>100.86699800431435</c:v>
                </c:pt>
                <c:pt idx="36">
                  <c:v>100.94762205267168</c:v>
                </c:pt>
                <c:pt idx="37">
                  <c:v>102.33760959729531</c:v>
                </c:pt>
                <c:pt idx="38">
                  <c:v>104.71551990855912</c:v>
                </c:pt>
                <c:pt idx="39">
                  <c:v>105.95385800712114</c:v>
                </c:pt>
                <c:pt idx="40">
                  <c:v>106.00596173772271</c:v>
                </c:pt>
                <c:pt idx="41">
                  <c:v>107.15943251625224</c:v>
                </c:pt>
                <c:pt idx="42">
                  <c:v>109.67533939963864</c:v>
                </c:pt>
                <c:pt idx="43">
                  <c:v>110.9443289804633</c:v>
                </c:pt>
                <c:pt idx="44">
                  <c:v>109.26530306623182</c:v>
                </c:pt>
                <c:pt idx="45">
                  <c:v>105.85670731569171</c:v>
                </c:pt>
                <c:pt idx="46">
                  <c:v>103.21610346301482</c:v>
                </c:pt>
                <c:pt idx="47">
                  <c:v>102.07932325980363</c:v>
                </c:pt>
                <c:pt idx="48">
                  <c:v>101.42229196331648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5E6-4A5F-B55C-9F41EDF1A7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2560384"/>
        <c:axId val="202560944"/>
      </c:lineChart>
      <c:catAx>
        <c:axId val="202560384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6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02560944"/>
        <c:crosses val="autoZero"/>
        <c:auto val="1"/>
        <c:lblAlgn val="ctr"/>
        <c:lblOffset val="100"/>
        <c:noMultiLvlLbl val="0"/>
      </c:catAx>
      <c:valAx>
        <c:axId val="202560944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ysClr val="window" lastClr="FFFFFF">
                <a:lumMod val="6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02560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  <c:userShapes r:id="rId5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'Sep 2022'!$A$2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'Sep 2022'!$B$1:$N$1</c:f>
              <c:strCache>
                <c:ptCount val="13"/>
                <c:pt idx="0">
                  <c:v>IX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  <c:pt idx="8">
                  <c:v>V</c:v>
                </c:pt>
                <c:pt idx="9">
                  <c:v>VI</c:v>
                </c:pt>
                <c:pt idx="10">
                  <c:v>VII</c:v>
                </c:pt>
                <c:pt idx="11">
                  <c:v>VIII</c:v>
                </c:pt>
                <c:pt idx="12">
                  <c:v>IX</c:v>
                </c:pt>
              </c:strCache>
            </c:strRef>
          </c:cat>
          <c:val>
            <c:numRef>
              <c:f>'Sep 2022'!$B$2:$N$2</c:f>
              <c:numCache>
                <c:formatCode>0</c:formatCode>
                <c:ptCount val="13"/>
                <c:pt idx="0">
                  <c:v>528067</c:v>
                </c:pt>
                <c:pt idx="1">
                  <c:v>527983</c:v>
                </c:pt>
                <c:pt idx="2">
                  <c:v>543180</c:v>
                </c:pt>
                <c:pt idx="3">
                  <c:v>523819</c:v>
                </c:pt>
                <c:pt idx="4">
                  <c:v>393727</c:v>
                </c:pt>
                <c:pt idx="5">
                  <c:v>519057</c:v>
                </c:pt>
                <c:pt idx="6">
                  <c:v>667445</c:v>
                </c:pt>
                <c:pt idx="7">
                  <c:v>607687</c:v>
                </c:pt>
                <c:pt idx="8">
                  <c:v>600123</c:v>
                </c:pt>
                <c:pt idx="9">
                  <c:v>643965</c:v>
                </c:pt>
                <c:pt idx="10">
                  <c:v>586975</c:v>
                </c:pt>
                <c:pt idx="11">
                  <c:v>536241</c:v>
                </c:pt>
                <c:pt idx="12">
                  <c:v>666013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B1-4085-9370-998A88421BD8}"/>
            </c:ext>
          </c:extLst>
        </c:ser>
        <c:ser>
          <c:idx val="1"/>
          <c:order val="1"/>
          <c:tx>
            <c:strRef>
              <c:f>'Sep 2022'!$A$3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'Sep 2022'!$B$1:$N$1</c:f>
              <c:strCache>
                <c:ptCount val="13"/>
                <c:pt idx="0">
                  <c:v>IX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  <c:pt idx="8">
                  <c:v>V</c:v>
                </c:pt>
                <c:pt idx="9">
                  <c:v>VI</c:v>
                </c:pt>
                <c:pt idx="10">
                  <c:v>VII</c:v>
                </c:pt>
                <c:pt idx="11">
                  <c:v>VIII</c:v>
                </c:pt>
                <c:pt idx="12">
                  <c:v>IX</c:v>
                </c:pt>
              </c:strCache>
            </c:strRef>
          </c:cat>
          <c:val>
            <c:numRef>
              <c:f>'Sep 2022'!$B$3:$N$3</c:f>
              <c:numCache>
                <c:formatCode>0</c:formatCode>
                <c:ptCount val="13"/>
                <c:pt idx="0">
                  <c:v>425424</c:v>
                </c:pt>
                <c:pt idx="1">
                  <c:v>401813</c:v>
                </c:pt>
                <c:pt idx="2">
                  <c:v>448904</c:v>
                </c:pt>
                <c:pt idx="3">
                  <c:v>400740</c:v>
                </c:pt>
                <c:pt idx="4">
                  <c:v>372945</c:v>
                </c:pt>
                <c:pt idx="5">
                  <c:v>432051</c:v>
                </c:pt>
                <c:pt idx="6">
                  <c:v>479848</c:v>
                </c:pt>
                <c:pt idx="7">
                  <c:v>469004</c:v>
                </c:pt>
                <c:pt idx="8">
                  <c:v>495150</c:v>
                </c:pt>
                <c:pt idx="9">
                  <c:v>514449</c:v>
                </c:pt>
                <c:pt idx="10">
                  <c:v>456060</c:v>
                </c:pt>
                <c:pt idx="11">
                  <c:v>374186</c:v>
                </c:pt>
                <c:pt idx="12">
                  <c:v>468542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B1-4085-9370-998A88421B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58590560"/>
        <c:axId val="258590952"/>
      </c:lineChart>
      <c:catAx>
        <c:axId val="258590560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58590952"/>
        <c:crosses val="autoZero"/>
        <c:auto val="1"/>
        <c:lblAlgn val="ctr"/>
        <c:lblOffset val="100"/>
        <c:noMultiLvlLbl val="0"/>
      </c:catAx>
      <c:valAx>
        <c:axId val="258590952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58590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0.34815</cdr:x>
      <cdr:y>0.90395</cdr:y>
    </cdr:from>
    <cdr:to>
      <cdr:x>0.68073</cdr:x>
      <cdr:y>1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2256312" y="2749138"/>
          <a:ext cx="2155371" cy="2850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AEC41-532B-4329-99DC-0ABC3B80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4388</TotalTime>
  <Pages>5</Pages>
  <Words>967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7040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RZS RS</cp:lastModifiedBy>
  <cp:revision>954</cp:revision>
  <cp:lastPrinted>2020-06-17T08:46:00Z</cp:lastPrinted>
  <dcterms:created xsi:type="dcterms:W3CDTF">2018-06-21T10:44:00Z</dcterms:created>
  <dcterms:modified xsi:type="dcterms:W3CDTF">2022-10-24T07:23:00Z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