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001E04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001E04" w:rsidRPr="00001E04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001E04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001E04">
              <w:rPr>
                <w:rFonts w:ascii="Tahoma" w:hAnsi="Tahoma" w:cs="Tahoma"/>
              </w:rPr>
              <w:br w:type="column"/>
            </w:r>
            <w:r w:rsidRPr="00001E04">
              <w:rPr>
                <w:rFonts w:ascii="Tahoma" w:hAnsi="Tahoma" w:cs="Tahoma"/>
              </w:rPr>
              <w:br w:type="column"/>
            </w:r>
            <w:r w:rsidRPr="00001E04">
              <w:rPr>
                <w:rFonts w:ascii="Tahoma" w:hAnsi="Tahoma" w:cs="Tahoma"/>
              </w:rPr>
              <w:br w:type="page"/>
            </w:r>
            <w:r w:rsidRPr="00001E04">
              <w:rPr>
                <w:rFonts w:ascii="Tahoma" w:hAnsi="Tahoma" w:cs="Tahoma"/>
              </w:rPr>
              <w:br w:type="page"/>
            </w:r>
            <w:r w:rsidR="004F6953" w:rsidRPr="00001E04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001E04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001E0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001E0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001E0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001E04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001E04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001E04" w:rsidRDefault="004551B9" w:rsidP="00FB3ABA">
            <w:pPr>
              <w:jc w:val="right"/>
              <w:outlineLvl w:val="0"/>
              <w:rPr>
                <w:rFonts w:ascii="Arial Narrow" w:hAnsi="Arial Narrow" w:cs="Tahoma"/>
                <w:b/>
                <w:sz w:val="28"/>
                <w:szCs w:val="16"/>
                <w:lang w:val="sr-Latn-BA"/>
              </w:rPr>
            </w:pPr>
            <w:r w:rsidRPr="00001E04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 w:rsidR="009062FA" w:rsidRPr="00001E04">
              <w:rPr>
                <w:rFonts w:ascii="Tahoma" w:hAnsi="Tahoma" w:cs="Tahoma"/>
                <w:sz w:val="16"/>
              </w:rPr>
              <w:t xml:space="preserve">        </w:t>
            </w:r>
            <w:r w:rsidR="009820C8" w:rsidRPr="001F3B80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1F3B80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1F3B8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B3ABA" w:rsidRPr="001F3B80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3</w:t>
            </w:r>
            <w:r w:rsidR="00431915" w:rsidRPr="001F3B8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B3ABA" w:rsidRPr="001F3B8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IX</w:t>
            </w:r>
            <w:r w:rsidR="00431915" w:rsidRPr="001F3B8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1F3B8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1F3B8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311140" w:rsidRPr="001F3B8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4</w:t>
            </w:r>
            <w:r w:rsidR="00431915" w:rsidRPr="001F3B8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1F3B8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 w:rsidRPr="001F3B8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 w:rsidRPr="001F3B8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1F3B8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B3ABA" w:rsidRPr="001F3B80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CS"/>
              </w:rPr>
              <w:t>303</w:t>
            </w:r>
            <w:r w:rsidR="00CF159F" w:rsidRPr="001F3B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1F3B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6290E" w:rsidRPr="001F3B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4</w:t>
            </w:r>
            <w:r w:rsidR="00F6075A" w:rsidRPr="001F3B8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001E04" w:rsidRPr="00001E04" w:rsidTr="005074F6">
        <w:trPr>
          <w:cantSplit/>
        </w:trPr>
        <w:tc>
          <w:tcPr>
            <w:tcW w:w="5251" w:type="dxa"/>
            <w:vAlign w:val="center"/>
          </w:tcPr>
          <w:p w:rsidR="005D5311" w:rsidRPr="00001E0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001E0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001E04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001E04" w:rsidRPr="00001E04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1F3B8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1F3B8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1F3B8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001E04" w:rsidRPr="00001E04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1F3B80" w:rsidRDefault="00FB3ABA" w:rsidP="0013349D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 w:rsidRPr="001F3B8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септембар</w:t>
            </w:r>
            <w:r w:rsidR="00353834" w:rsidRPr="001F3B8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1F3B8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1F3B8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6B34E9" w:rsidRPr="001F3B8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4</w:t>
            </w:r>
            <w:r w:rsidR="00353834" w:rsidRPr="001F3B8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001E04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001E04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001E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001E0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001E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001E0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001E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001E0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9D2C0B" w:rsidRPr="00001E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августу</w:t>
      </w:r>
      <w:r w:rsidR="004D737B" w:rsidRPr="00001E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001E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001E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575D9B" w:rsidRPr="00001E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9E1B51" w:rsidRPr="00001E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9D2C0B" w:rsidRPr="00001E0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E33D13" w:rsidRPr="00001E0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001E04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001E04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на годишњем нивоу</w:t>
      </w:r>
      <w:r w:rsidR="004841F2" w:rsidRPr="00001E04">
        <w:rPr>
          <w:rFonts w:ascii="Arial Narrow" w:hAnsi="Arial Narrow" w:cs="Tahoma"/>
          <w:b/>
          <w:sz w:val="28"/>
          <w:szCs w:val="22"/>
          <w:lang w:val="sr-Latn-BA"/>
        </w:rPr>
        <w:t xml:space="preserve"> </w:t>
      </w:r>
      <w:r w:rsidR="009E1B51" w:rsidRPr="00001E04">
        <w:rPr>
          <w:rFonts w:ascii="Arial Narrow" w:hAnsi="Arial Narrow" w:cs="Tahoma"/>
          <w:b/>
          <w:sz w:val="28"/>
          <w:szCs w:val="22"/>
          <w:lang w:val="sr-Cyrl-BA"/>
        </w:rPr>
        <w:t>8</w:t>
      </w:r>
      <w:r w:rsidR="004841F2" w:rsidRPr="00001E04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9471E4" w:rsidRPr="00001E04">
        <w:rPr>
          <w:rFonts w:ascii="Arial Narrow" w:hAnsi="Arial Narrow" w:cs="Tahoma"/>
          <w:b/>
          <w:sz w:val="28"/>
          <w:szCs w:val="22"/>
          <w:lang w:val="sr-Latn-BA"/>
        </w:rPr>
        <w:t>5</w:t>
      </w:r>
      <w:r w:rsidR="004841F2" w:rsidRPr="00001E04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:rsidR="00E33D13" w:rsidRPr="00001E04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001E04">
        <w:rPr>
          <w:rFonts w:ascii="Tahoma" w:hAnsi="Tahoma" w:cs="Tahoma"/>
          <w:b/>
          <w:sz w:val="24"/>
          <w:lang w:val="sr-Cyrl-CS"/>
        </w:rPr>
        <w:tab/>
      </w:r>
      <w:r w:rsidRPr="00001E04">
        <w:rPr>
          <w:rFonts w:ascii="Tahoma" w:hAnsi="Tahoma" w:cs="Tahoma"/>
          <w:b/>
          <w:sz w:val="24"/>
          <w:lang w:val="sr-Cyrl-CS"/>
        </w:rPr>
        <w:tab/>
      </w:r>
    </w:p>
    <w:p w:rsidR="0070074E" w:rsidRPr="00001E04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001E04">
        <w:rPr>
          <w:rFonts w:ascii="Arial Narrow" w:hAnsi="Arial Narrow" w:cs="Tahoma"/>
          <w:sz w:val="22"/>
          <w:lang w:val="sr-Cyrl-BA"/>
        </w:rPr>
        <w:t>П</w:t>
      </w:r>
      <w:r w:rsidRPr="00001E04">
        <w:rPr>
          <w:rFonts w:ascii="Arial Narrow" w:hAnsi="Arial Narrow" w:cs="Tahoma"/>
          <w:sz w:val="22"/>
          <w:lang w:val="sr-Cyrl-CS"/>
        </w:rPr>
        <w:t>росјечна</w:t>
      </w:r>
      <w:r w:rsidRPr="00001E04">
        <w:rPr>
          <w:rFonts w:ascii="Arial Narrow" w:hAnsi="Arial Narrow" w:cs="Tahoma"/>
          <w:sz w:val="22"/>
          <w:lang w:val="ru-RU"/>
        </w:rPr>
        <w:t xml:space="preserve"> </w:t>
      </w:r>
      <w:r w:rsidRPr="00001E04">
        <w:rPr>
          <w:rFonts w:ascii="Arial Narrow" w:hAnsi="Arial Narrow" w:cs="Tahoma"/>
          <w:sz w:val="22"/>
          <w:lang w:val="sr-Cyrl-CS"/>
        </w:rPr>
        <w:t>мјесечна</w:t>
      </w:r>
      <w:r w:rsidR="008E543D" w:rsidRPr="00001E04">
        <w:rPr>
          <w:rFonts w:ascii="Arial Narrow" w:hAnsi="Arial Narrow" w:cs="Tahoma"/>
          <w:sz w:val="22"/>
          <w:lang w:val="sr-Cyrl-CS"/>
        </w:rPr>
        <w:t xml:space="preserve"> нето</w:t>
      </w:r>
      <w:r w:rsidRPr="00001E04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001E04">
        <w:rPr>
          <w:rFonts w:ascii="Arial Narrow" w:hAnsi="Arial Narrow" w:cs="Tahoma"/>
          <w:sz w:val="22"/>
          <w:lang w:val="sr-Cyrl-CS"/>
        </w:rPr>
        <w:t xml:space="preserve"> </w:t>
      </w:r>
      <w:r w:rsidRPr="00001E04">
        <w:rPr>
          <w:rFonts w:ascii="Arial Narrow" w:hAnsi="Arial Narrow" w:cs="Tahoma"/>
          <w:sz w:val="22"/>
          <w:lang w:val="sr-Cyrl-CS"/>
        </w:rPr>
        <w:t>у Републици Српској</w:t>
      </w:r>
      <w:r w:rsidRPr="00001E04">
        <w:rPr>
          <w:rFonts w:ascii="Arial Narrow" w:hAnsi="Arial Narrow" w:cs="Tahoma"/>
          <w:b/>
          <w:sz w:val="22"/>
          <w:lang w:val="ru-RU"/>
        </w:rPr>
        <w:t xml:space="preserve"> </w:t>
      </w:r>
      <w:r w:rsidRPr="00001E04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9D2C0B" w:rsidRPr="00001E04">
        <w:rPr>
          <w:rFonts w:ascii="Arial Narrow" w:hAnsi="Arial Narrow" w:cs="Tahoma"/>
          <w:sz w:val="22"/>
          <w:lang w:val="sr-Cyrl-BA"/>
        </w:rPr>
        <w:t>августу</w:t>
      </w:r>
      <w:r w:rsidRPr="00001E04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001E04">
        <w:rPr>
          <w:rFonts w:ascii="Arial Narrow" w:hAnsi="Arial Narrow" w:cs="Tahoma"/>
          <w:sz w:val="22"/>
          <w:lang w:val="sr-Cyrl-CS"/>
        </w:rPr>
        <w:t>2</w:t>
      </w:r>
      <w:r w:rsidR="00895DA9" w:rsidRPr="00001E04">
        <w:rPr>
          <w:rFonts w:ascii="Arial Narrow" w:hAnsi="Arial Narrow" w:cs="Tahoma"/>
          <w:sz w:val="22"/>
          <w:lang w:val="sr-Latn-BA"/>
        </w:rPr>
        <w:t>4</w:t>
      </w:r>
      <w:r w:rsidRPr="00001E04">
        <w:rPr>
          <w:rFonts w:ascii="Arial Narrow" w:hAnsi="Arial Narrow" w:cs="Tahoma"/>
          <w:sz w:val="22"/>
          <w:lang w:val="sr-Cyrl-CS"/>
        </w:rPr>
        <w:t>.</w:t>
      </w:r>
      <w:r w:rsidRPr="00001E04">
        <w:rPr>
          <w:rFonts w:ascii="Arial Narrow" w:hAnsi="Arial Narrow" w:cs="Tahoma"/>
          <w:sz w:val="22"/>
          <w:lang w:val="ru-RU"/>
        </w:rPr>
        <w:t xml:space="preserve"> </w:t>
      </w:r>
      <w:r w:rsidRPr="00001E04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001E04">
        <w:rPr>
          <w:rFonts w:ascii="Arial Narrow" w:hAnsi="Arial Narrow" w:cs="Tahoma"/>
          <w:sz w:val="22"/>
          <w:lang w:val="sr-Cyrl-BA"/>
        </w:rPr>
        <w:t>ла је</w:t>
      </w:r>
      <w:r w:rsidR="00021230" w:rsidRPr="00001E04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001E04">
        <w:rPr>
          <w:rFonts w:ascii="Arial Narrow" w:hAnsi="Arial Narrow" w:cs="Tahoma"/>
          <w:sz w:val="22"/>
          <w:lang w:val="sr-Cyrl-CS"/>
        </w:rPr>
        <w:t>1</w:t>
      </w:r>
      <w:r w:rsidR="004707B2" w:rsidRPr="00001E04">
        <w:rPr>
          <w:rFonts w:ascii="Arial Narrow" w:hAnsi="Arial Narrow" w:cs="Tahoma"/>
          <w:sz w:val="22"/>
          <w:lang w:val="sr-Cyrl-CS"/>
        </w:rPr>
        <w:t xml:space="preserve"> </w:t>
      </w:r>
      <w:r w:rsidR="00575D9B" w:rsidRPr="00001E04">
        <w:rPr>
          <w:rFonts w:ascii="Arial Narrow" w:hAnsi="Arial Narrow" w:cs="Tahoma"/>
          <w:sz w:val="22"/>
          <w:lang w:val="sr-Cyrl-BA"/>
        </w:rPr>
        <w:t>4</w:t>
      </w:r>
      <w:r w:rsidR="009E1B51" w:rsidRPr="00001E04">
        <w:rPr>
          <w:rFonts w:ascii="Arial Narrow" w:hAnsi="Arial Narrow" w:cs="Tahoma"/>
          <w:sz w:val="22"/>
          <w:lang w:val="sr-Cyrl-BA"/>
        </w:rPr>
        <w:t>1</w:t>
      </w:r>
      <w:r w:rsidR="009D2C0B" w:rsidRPr="00001E04">
        <w:rPr>
          <w:rFonts w:ascii="Arial Narrow" w:hAnsi="Arial Narrow" w:cs="Tahoma"/>
          <w:sz w:val="22"/>
          <w:lang w:val="sr-Cyrl-BA"/>
        </w:rPr>
        <w:t>1</w:t>
      </w:r>
      <w:r w:rsidRPr="00001E04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001E04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001E04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001E04">
        <w:rPr>
          <w:rFonts w:ascii="Arial Narrow" w:hAnsi="Arial Narrow" w:cs="Tahoma"/>
          <w:sz w:val="22"/>
          <w:lang w:val="sr-Cyrl-BA"/>
        </w:rPr>
        <w:t xml:space="preserve">на </w:t>
      </w:r>
      <w:r w:rsidR="009E1B51" w:rsidRPr="00001E04">
        <w:rPr>
          <w:rFonts w:ascii="Arial Narrow" w:hAnsi="Arial Narrow" w:cs="Tahoma"/>
          <w:sz w:val="22"/>
          <w:lang w:val="sr-Cyrl-BA"/>
        </w:rPr>
        <w:t>ју</w:t>
      </w:r>
      <w:r w:rsidR="009D2C0B" w:rsidRPr="00001E04">
        <w:rPr>
          <w:rFonts w:ascii="Arial Narrow" w:hAnsi="Arial Narrow" w:cs="Tahoma"/>
          <w:sz w:val="22"/>
          <w:lang w:val="sr-Cyrl-BA"/>
        </w:rPr>
        <w:t>л</w:t>
      </w:r>
      <w:r w:rsidR="006D06C7" w:rsidRPr="00001E04">
        <w:rPr>
          <w:rFonts w:ascii="Arial Narrow" w:hAnsi="Arial Narrow" w:cs="Tahoma"/>
          <w:sz w:val="22"/>
          <w:lang w:val="sr-Cyrl-BA"/>
        </w:rPr>
        <w:t xml:space="preserve"> 202</w:t>
      </w:r>
      <w:r w:rsidR="00895DA9" w:rsidRPr="00001E04">
        <w:rPr>
          <w:rFonts w:ascii="Arial Narrow" w:hAnsi="Arial Narrow" w:cs="Tahoma"/>
          <w:sz w:val="22"/>
          <w:lang w:val="sr-Latn-BA"/>
        </w:rPr>
        <w:t>4</w:t>
      </w:r>
      <w:r w:rsidR="002D34BC" w:rsidRPr="00001E04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001E04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001E04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001E04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001E04">
        <w:rPr>
          <w:rFonts w:ascii="Arial Narrow" w:hAnsi="Arial Narrow" w:cs="Tahoma"/>
          <w:sz w:val="22"/>
          <w:lang w:val="sr-Cyrl-BA"/>
        </w:rPr>
        <w:t>је мања за 0,4%</w:t>
      </w:r>
      <w:r w:rsidR="00E10C0D" w:rsidRPr="00001E04">
        <w:rPr>
          <w:rFonts w:ascii="Arial Narrow" w:hAnsi="Arial Narrow" w:cs="Tahoma"/>
          <w:sz w:val="22"/>
          <w:lang w:val="sr-Cyrl-BA"/>
        </w:rPr>
        <w:t>,</w:t>
      </w:r>
      <w:r w:rsidR="009471E4" w:rsidRPr="00001E04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001E04">
        <w:rPr>
          <w:rFonts w:ascii="Arial Narrow" w:hAnsi="Arial Narrow" w:cs="Tahoma"/>
          <w:sz w:val="22"/>
          <w:lang w:val="sr-Latn-BA"/>
        </w:rPr>
        <w:t>a</w:t>
      </w:r>
      <w:r w:rsidR="000A4E38" w:rsidRPr="00001E04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001E04">
        <w:rPr>
          <w:rFonts w:ascii="Arial Narrow" w:hAnsi="Arial Narrow" w:cs="Tahoma"/>
          <w:sz w:val="22"/>
          <w:lang w:val="sr-Cyrl-BA"/>
        </w:rPr>
        <w:t>реално</w:t>
      </w:r>
      <w:r w:rsidR="000A4E38" w:rsidRPr="00001E04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001E04">
        <w:rPr>
          <w:rFonts w:ascii="Arial Narrow" w:hAnsi="Arial Narrow" w:cs="Tahoma"/>
          <w:sz w:val="22"/>
          <w:lang w:val="sr-Cyrl-BA"/>
        </w:rPr>
        <w:t>мања</w:t>
      </w:r>
      <w:r w:rsidR="00575D9B" w:rsidRPr="00001E04">
        <w:rPr>
          <w:rFonts w:ascii="Arial Narrow" w:hAnsi="Arial Narrow" w:cs="Tahoma"/>
          <w:sz w:val="22"/>
          <w:lang w:val="sr-Cyrl-BA"/>
        </w:rPr>
        <w:t xml:space="preserve"> </w:t>
      </w:r>
      <w:r w:rsidR="00A91922" w:rsidRPr="00001E04">
        <w:rPr>
          <w:rFonts w:ascii="Arial Narrow" w:hAnsi="Arial Narrow" w:cs="Tahoma"/>
          <w:sz w:val="22"/>
          <w:lang w:val="sr-Cyrl-BA"/>
        </w:rPr>
        <w:t xml:space="preserve">је </w:t>
      </w:r>
      <w:r w:rsidR="000A4E38" w:rsidRPr="00001E04">
        <w:rPr>
          <w:rFonts w:ascii="Arial Narrow" w:hAnsi="Arial Narrow" w:cs="Tahoma"/>
          <w:sz w:val="22"/>
          <w:lang w:val="sr-Cyrl-BA"/>
        </w:rPr>
        <w:t xml:space="preserve">за </w:t>
      </w:r>
      <w:r w:rsidR="009E1B51" w:rsidRPr="00001E04">
        <w:rPr>
          <w:rFonts w:ascii="Arial Narrow" w:hAnsi="Arial Narrow" w:cs="Tahoma"/>
          <w:sz w:val="22"/>
          <w:lang w:val="sr-Cyrl-BA"/>
        </w:rPr>
        <w:t>0</w:t>
      </w:r>
      <w:r w:rsidR="000A4E38" w:rsidRPr="00001E04">
        <w:rPr>
          <w:rFonts w:ascii="Arial Narrow" w:hAnsi="Arial Narrow" w:cs="Tahoma"/>
          <w:sz w:val="22"/>
          <w:lang w:val="sr-Cyrl-BA"/>
        </w:rPr>
        <w:t>,</w:t>
      </w:r>
      <w:r w:rsidR="009471E4" w:rsidRPr="00001E04">
        <w:rPr>
          <w:rFonts w:ascii="Arial Narrow" w:hAnsi="Arial Narrow" w:cs="Tahoma"/>
          <w:sz w:val="22"/>
          <w:lang w:val="sr-Latn-BA"/>
        </w:rPr>
        <w:t>7</w:t>
      </w:r>
      <w:r w:rsidR="000A4E38" w:rsidRPr="00001E04">
        <w:rPr>
          <w:rFonts w:ascii="Arial Narrow" w:hAnsi="Arial Narrow" w:cs="Tahoma"/>
          <w:sz w:val="22"/>
          <w:lang w:val="sr-Cyrl-BA"/>
        </w:rPr>
        <w:t>%</w:t>
      </w:r>
      <w:r w:rsidR="001D0DF9" w:rsidRPr="00001E04">
        <w:rPr>
          <w:rFonts w:ascii="Arial Narrow" w:hAnsi="Arial Narrow" w:cs="Tahoma"/>
          <w:sz w:val="22"/>
          <w:lang w:val="sr-Cyrl-BA"/>
        </w:rPr>
        <w:t>,</w:t>
      </w:r>
      <w:r w:rsidR="000A4E38" w:rsidRPr="00001E04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001E04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001E04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001E04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001E04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9471E4" w:rsidRPr="00001E04">
        <w:rPr>
          <w:rFonts w:ascii="Arial Narrow" w:hAnsi="Arial Narrow" w:cs="Tahoma"/>
          <w:sz w:val="22"/>
          <w:lang w:val="sr-Latn-BA"/>
        </w:rPr>
        <w:t>9</w:t>
      </w:r>
      <w:r w:rsidR="0070074E" w:rsidRPr="00001E04">
        <w:rPr>
          <w:rFonts w:ascii="Arial Narrow" w:hAnsi="Arial Narrow" w:cs="Tahoma"/>
          <w:sz w:val="22"/>
          <w:lang w:val="sr-Cyrl-BA"/>
        </w:rPr>
        <w:t>,</w:t>
      </w:r>
      <w:r w:rsidR="009471E4" w:rsidRPr="00001E04">
        <w:rPr>
          <w:rFonts w:ascii="Arial Narrow" w:hAnsi="Arial Narrow" w:cs="Tahoma"/>
          <w:sz w:val="22"/>
          <w:lang w:val="sr-Latn-BA"/>
        </w:rPr>
        <w:t>7</w:t>
      </w:r>
      <w:r w:rsidR="0070074E" w:rsidRPr="00001E04">
        <w:rPr>
          <w:rFonts w:ascii="Arial Narrow" w:hAnsi="Arial Narrow" w:cs="Tahoma"/>
          <w:sz w:val="22"/>
          <w:lang w:val="sr-Cyrl-BA"/>
        </w:rPr>
        <w:t>%</w:t>
      </w:r>
      <w:r w:rsidR="005527E2" w:rsidRPr="00001E04">
        <w:rPr>
          <w:rFonts w:ascii="Arial Narrow" w:hAnsi="Arial Narrow" w:cs="Tahoma"/>
          <w:sz w:val="22"/>
          <w:lang w:val="sr-Cyrl-BA"/>
        </w:rPr>
        <w:t>,</w:t>
      </w:r>
      <w:r w:rsidR="006D06C7" w:rsidRPr="00001E04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9E1B51" w:rsidRPr="00001E04">
        <w:rPr>
          <w:rFonts w:ascii="Arial Narrow" w:hAnsi="Arial Narrow" w:cs="Tahoma"/>
          <w:sz w:val="22"/>
          <w:lang w:val="sr-Cyrl-BA"/>
        </w:rPr>
        <w:t>8</w:t>
      </w:r>
      <w:r w:rsidR="006D06C7" w:rsidRPr="00001E04">
        <w:rPr>
          <w:rFonts w:ascii="Arial Narrow" w:hAnsi="Arial Narrow" w:cs="Tahoma"/>
          <w:sz w:val="22"/>
          <w:lang w:val="sr-Cyrl-BA"/>
        </w:rPr>
        <w:t>,</w:t>
      </w:r>
      <w:r w:rsidR="009471E4" w:rsidRPr="00001E04">
        <w:rPr>
          <w:rFonts w:ascii="Arial Narrow" w:hAnsi="Arial Narrow" w:cs="Tahoma"/>
          <w:sz w:val="22"/>
          <w:lang w:val="sr-Latn-BA"/>
        </w:rPr>
        <w:t>5</w:t>
      </w:r>
      <w:r w:rsidR="006D06C7" w:rsidRPr="00001E04">
        <w:rPr>
          <w:rFonts w:ascii="Arial Narrow" w:hAnsi="Arial Narrow" w:cs="Tahoma"/>
          <w:sz w:val="22"/>
          <w:lang w:val="sr-Cyrl-BA"/>
        </w:rPr>
        <w:t>%</w:t>
      </w:r>
      <w:r w:rsidR="00B02167" w:rsidRPr="00001E04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001E04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001E04">
        <w:rPr>
          <w:rFonts w:ascii="Arial Narrow" w:hAnsi="Arial Narrow" w:cs="Tahoma"/>
          <w:sz w:val="22"/>
          <w:lang w:val="ru-RU"/>
        </w:rPr>
        <w:t xml:space="preserve"> </w:t>
      </w:r>
      <w:r w:rsidR="004D737B" w:rsidRPr="00001E04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001E04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001E04">
        <w:rPr>
          <w:rFonts w:ascii="Arial Narrow" w:hAnsi="Arial Narrow" w:cs="Tahoma"/>
          <w:sz w:val="22"/>
          <w:lang w:val="sr-Latn-BA"/>
        </w:rPr>
        <w:t>2</w:t>
      </w:r>
      <w:r w:rsidR="00D11D67" w:rsidRPr="00001E04">
        <w:rPr>
          <w:rFonts w:ascii="Arial Narrow" w:hAnsi="Arial Narrow" w:cs="Tahoma"/>
          <w:sz w:val="22"/>
          <w:lang w:val="sr-Cyrl-CS"/>
        </w:rPr>
        <w:t xml:space="preserve"> </w:t>
      </w:r>
      <w:r w:rsidR="00895DA9" w:rsidRPr="00001E04">
        <w:rPr>
          <w:rFonts w:ascii="Arial Narrow" w:hAnsi="Arial Narrow" w:cs="Tahoma"/>
          <w:sz w:val="22"/>
          <w:lang w:val="sr-Latn-BA"/>
        </w:rPr>
        <w:t>1</w:t>
      </w:r>
      <w:r w:rsidR="009D2C0B" w:rsidRPr="00001E04">
        <w:rPr>
          <w:rFonts w:ascii="Arial Narrow" w:hAnsi="Arial Narrow" w:cs="Tahoma"/>
          <w:sz w:val="22"/>
          <w:lang w:val="sr-Cyrl-BA"/>
        </w:rPr>
        <w:t>57</w:t>
      </w:r>
      <w:r w:rsidR="004D737B" w:rsidRPr="00001E04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001E04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001E04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001E04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001E04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9D2C0B" w:rsidRPr="00001E04">
        <w:rPr>
          <w:rFonts w:ascii="Arial Narrow" w:hAnsi="Arial Narrow" w:cs="Tahoma"/>
          <w:sz w:val="22"/>
          <w:lang w:val="sr-Cyrl-BA"/>
        </w:rPr>
        <w:t>августу</w:t>
      </w:r>
      <w:r w:rsidR="009D2C0B" w:rsidRPr="00001E04">
        <w:rPr>
          <w:rFonts w:ascii="Arial Narrow" w:hAnsi="Arial Narrow" w:cs="Tahoma"/>
          <w:sz w:val="22"/>
          <w:lang w:val="sr-Cyrl-CS"/>
        </w:rPr>
        <w:t xml:space="preserve"> </w:t>
      </w:r>
      <w:r w:rsidRPr="00001E04">
        <w:rPr>
          <w:rFonts w:ascii="Arial Narrow" w:hAnsi="Arial Narrow" w:cs="Tahoma"/>
          <w:sz w:val="22"/>
          <w:lang w:val="sr-Cyrl-CS"/>
        </w:rPr>
        <w:t>20</w:t>
      </w:r>
      <w:r w:rsidR="006C1526" w:rsidRPr="00001E04">
        <w:rPr>
          <w:rFonts w:ascii="Arial Narrow" w:hAnsi="Arial Narrow" w:cs="Tahoma"/>
          <w:sz w:val="22"/>
          <w:lang w:val="sr-Cyrl-CS"/>
        </w:rPr>
        <w:t>2</w:t>
      </w:r>
      <w:r w:rsidR="00895DA9" w:rsidRPr="00001E04">
        <w:rPr>
          <w:rFonts w:ascii="Arial Narrow" w:hAnsi="Arial Narrow" w:cs="Tahoma"/>
          <w:sz w:val="22"/>
          <w:lang w:val="sr-Latn-BA"/>
        </w:rPr>
        <w:t>4</w:t>
      </w:r>
      <w:r w:rsidRPr="00001E04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001E04">
        <w:rPr>
          <w:rFonts w:ascii="Arial Narrow" w:hAnsi="Arial Narrow" w:cs="Tahoma"/>
          <w:sz w:val="22"/>
          <w:lang w:val="sr-Cyrl-CS"/>
        </w:rPr>
        <w:t xml:space="preserve">нето </w:t>
      </w:r>
      <w:r w:rsidRPr="00001E04">
        <w:rPr>
          <w:rFonts w:ascii="Arial Narrow" w:hAnsi="Arial Narrow" w:cs="Tahoma"/>
          <w:sz w:val="22"/>
          <w:lang w:val="sr-Cyrl-CS"/>
        </w:rPr>
        <w:t>плата</w:t>
      </w:r>
      <w:r w:rsidR="00667CDB" w:rsidRPr="00001E04">
        <w:rPr>
          <w:rFonts w:ascii="Arial Narrow" w:hAnsi="Arial Narrow" w:cs="Tahoma"/>
          <w:sz w:val="22"/>
          <w:lang w:val="sr-Cyrl-CS"/>
        </w:rPr>
        <w:t xml:space="preserve"> </w:t>
      </w:r>
      <w:r w:rsidRPr="00001E04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001E04">
        <w:rPr>
          <w:rFonts w:ascii="Arial Narrow" w:hAnsi="Arial Narrow" w:cs="Tahoma"/>
          <w:sz w:val="22"/>
          <w:lang w:val="sr-Latn-BA"/>
        </w:rPr>
        <w:t xml:space="preserve"> </w:t>
      </w:r>
      <w:r w:rsidR="00895DA9" w:rsidRPr="00001E04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001E04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001E04">
        <w:rPr>
          <w:rFonts w:ascii="Arial Narrow" w:hAnsi="Arial Narrow" w:cs="Tahoma"/>
          <w:sz w:val="22"/>
          <w:lang w:val="sr-Cyrl-CS"/>
        </w:rPr>
        <w:t>и износи</w:t>
      </w:r>
      <w:r w:rsidR="00F6529E" w:rsidRPr="00001E04">
        <w:rPr>
          <w:rFonts w:ascii="Arial Narrow" w:hAnsi="Arial Narrow" w:cs="Tahoma"/>
          <w:sz w:val="22"/>
          <w:lang w:val="sr-Cyrl-CS"/>
        </w:rPr>
        <w:t>ла је</w:t>
      </w:r>
      <w:r w:rsidRPr="00001E04">
        <w:rPr>
          <w:rFonts w:ascii="Arial Narrow" w:hAnsi="Arial Narrow" w:cs="Tahoma"/>
          <w:sz w:val="22"/>
          <w:lang w:val="sr-Cyrl-CS"/>
        </w:rPr>
        <w:t xml:space="preserve"> 1 </w:t>
      </w:r>
      <w:r w:rsidR="009D2C0B" w:rsidRPr="00001E04">
        <w:rPr>
          <w:rFonts w:ascii="Arial Narrow" w:hAnsi="Arial Narrow" w:cs="Tahoma"/>
          <w:sz w:val="22"/>
          <w:lang w:val="sr-Cyrl-BA"/>
        </w:rPr>
        <w:t>830</w:t>
      </w:r>
      <w:r w:rsidRPr="00001E04">
        <w:rPr>
          <w:rFonts w:ascii="Arial Narrow" w:hAnsi="Arial Narrow" w:cs="Tahoma"/>
          <w:sz w:val="22"/>
          <w:lang w:val="sr-Cyrl-CS"/>
        </w:rPr>
        <w:t xml:space="preserve"> КМ</w:t>
      </w:r>
      <w:r w:rsidRPr="00001E04">
        <w:rPr>
          <w:rFonts w:ascii="Arial Narrow" w:hAnsi="Arial Narrow" w:cs="Tahoma"/>
          <w:sz w:val="22"/>
          <w:lang w:val="sr-Latn-CS"/>
        </w:rPr>
        <w:t>,</w:t>
      </w:r>
      <w:r w:rsidR="003C37BB" w:rsidRPr="00001E04">
        <w:rPr>
          <w:rFonts w:ascii="Arial Narrow" w:hAnsi="Arial Narrow" w:cs="Tahoma"/>
          <w:sz w:val="22"/>
          <w:lang w:val="sr-Cyrl-BA"/>
        </w:rPr>
        <w:t xml:space="preserve"> а</w:t>
      </w:r>
      <w:r w:rsidRPr="00001E04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001E04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001E04">
        <w:rPr>
          <w:rFonts w:ascii="Arial Narrow" w:hAnsi="Arial Narrow" w:cs="Tahoma"/>
          <w:sz w:val="22"/>
          <w:lang w:val="sr-Cyrl-CS"/>
        </w:rPr>
        <w:t xml:space="preserve">нето </w:t>
      </w:r>
      <w:r w:rsidRPr="00001E04">
        <w:rPr>
          <w:rFonts w:ascii="Arial Narrow" w:hAnsi="Arial Narrow" w:cs="Tahoma"/>
          <w:sz w:val="22"/>
          <w:lang w:val="sr-Cyrl-CS"/>
        </w:rPr>
        <w:t>плата</w:t>
      </w:r>
      <w:r w:rsidR="00667CDB" w:rsidRPr="00001E04">
        <w:rPr>
          <w:rFonts w:ascii="Arial Narrow" w:hAnsi="Arial Narrow" w:cs="Tahoma"/>
          <w:sz w:val="22"/>
          <w:lang w:val="sr-Cyrl-CS"/>
        </w:rPr>
        <w:t xml:space="preserve"> </w:t>
      </w:r>
      <w:r w:rsidRPr="00001E04">
        <w:rPr>
          <w:rFonts w:ascii="Arial Narrow" w:hAnsi="Arial Narrow" w:cs="Tahoma"/>
          <w:sz w:val="22"/>
          <w:lang w:val="sr-Cyrl-CS"/>
        </w:rPr>
        <w:t xml:space="preserve">у </w:t>
      </w:r>
      <w:r w:rsidR="009D2C0B" w:rsidRPr="00001E04">
        <w:rPr>
          <w:rFonts w:ascii="Arial Narrow" w:hAnsi="Arial Narrow" w:cs="Tahoma"/>
          <w:sz w:val="22"/>
          <w:lang w:val="sr-Cyrl-BA"/>
        </w:rPr>
        <w:t>августу</w:t>
      </w:r>
      <w:r w:rsidR="009D2C0B" w:rsidRPr="00001E04">
        <w:rPr>
          <w:rFonts w:ascii="Arial Narrow" w:hAnsi="Arial Narrow" w:cs="Tahoma"/>
          <w:sz w:val="22"/>
          <w:lang w:val="sr-Cyrl-CS"/>
        </w:rPr>
        <w:t xml:space="preserve"> </w:t>
      </w:r>
      <w:r w:rsidRPr="00001E04">
        <w:rPr>
          <w:rFonts w:ascii="Arial Narrow" w:hAnsi="Arial Narrow" w:cs="Tahoma"/>
          <w:sz w:val="22"/>
          <w:lang w:val="sr-Cyrl-CS"/>
        </w:rPr>
        <w:t>20</w:t>
      </w:r>
      <w:r w:rsidR="006C1526" w:rsidRPr="00001E04">
        <w:rPr>
          <w:rFonts w:ascii="Arial Narrow" w:hAnsi="Arial Narrow" w:cs="Tahoma"/>
          <w:sz w:val="22"/>
          <w:lang w:val="sr-Cyrl-CS"/>
        </w:rPr>
        <w:t>2</w:t>
      </w:r>
      <w:r w:rsidR="00895DA9" w:rsidRPr="00001E04">
        <w:rPr>
          <w:rFonts w:ascii="Arial Narrow" w:hAnsi="Arial Narrow" w:cs="Tahoma"/>
          <w:sz w:val="22"/>
          <w:lang w:val="sr-Latn-BA"/>
        </w:rPr>
        <w:t>4</w:t>
      </w:r>
      <w:r w:rsidRPr="00001E04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001E04">
        <w:rPr>
          <w:rFonts w:ascii="Arial Narrow" w:hAnsi="Arial Narrow" w:cs="Tahoma"/>
          <w:sz w:val="22"/>
          <w:lang w:val="sr-Cyrl-CS"/>
        </w:rPr>
        <w:t xml:space="preserve">године </w:t>
      </w:r>
      <w:r w:rsidRPr="00001E04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C804D3" w:rsidRPr="00001E04">
        <w:rPr>
          <w:rFonts w:ascii="Arial Narrow" w:hAnsi="Arial Narrow" w:cs="Tahoma"/>
          <w:sz w:val="22"/>
          <w:lang w:val="sr-Cyrl-CS"/>
        </w:rPr>
        <w:t>у</w:t>
      </w:r>
      <w:r w:rsidR="00BC5673" w:rsidRPr="00001E04">
        <w:rPr>
          <w:rFonts w:ascii="Arial Narrow" w:hAnsi="Arial Narrow" w:cs="Tahoma"/>
          <w:sz w:val="22"/>
          <w:lang w:val="sr-Cyrl-CS"/>
        </w:rPr>
        <w:t xml:space="preserve"> </w:t>
      </w:r>
      <w:r w:rsidR="006D06C7" w:rsidRPr="00001E04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001E04">
        <w:rPr>
          <w:rFonts w:ascii="Arial Narrow" w:hAnsi="Arial Narrow" w:cs="Tahoma"/>
          <w:sz w:val="22"/>
          <w:lang w:val="sr-Cyrl-CS"/>
        </w:rPr>
        <w:t>,</w:t>
      </w:r>
      <w:r w:rsidR="009B65CC" w:rsidRPr="00001E04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001E04">
        <w:rPr>
          <w:rFonts w:ascii="Arial Narrow" w:hAnsi="Arial Narrow" w:cs="Tahoma"/>
          <w:sz w:val="22"/>
          <w:lang w:val="sr-Cyrl-BA"/>
        </w:rPr>
        <w:t xml:space="preserve">1 </w:t>
      </w:r>
      <w:r w:rsidR="00575D9B" w:rsidRPr="00001E04">
        <w:rPr>
          <w:rFonts w:ascii="Arial Narrow" w:hAnsi="Arial Narrow" w:cs="Tahoma"/>
          <w:sz w:val="22"/>
          <w:lang w:val="sr-Cyrl-BA"/>
        </w:rPr>
        <w:t>1</w:t>
      </w:r>
      <w:r w:rsidR="001F55F5" w:rsidRPr="00001E04">
        <w:rPr>
          <w:rFonts w:ascii="Arial Narrow" w:hAnsi="Arial Narrow" w:cs="Tahoma"/>
          <w:sz w:val="22"/>
          <w:lang w:val="sr-Cyrl-BA"/>
        </w:rPr>
        <w:t>1</w:t>
      </w:r>
      <w:r w:rsidR="009D2C0B" w:rsidRPr="00001E04">
        <w:rPr>
          <w:rFonts w:ascii="Arial Narrow" w:hAnsi="Arial Narrow" w:cs="Tahoma"/>
          <w:sz w:val="22"/>
          <w:lang w:val="sr-Cyrl-BA"/>
        </w:rPr>
        <w:t>8</w:t>
      </w:r>
      <w:r w:rsidR="00886016" w:rsidRPr="00001E04">
        <w:rPr>
          <w:rFonts w:ascii="Arial Narrow" w:hAnsi="Arial Narrow" w:cs="Tahoma"/>
          <w:sz w:val="22"/>
          <w:lang w:val="sr-Cyrl-BA"/>
        </w:rPr>
        <w:t xml:space="preserve"> </w:t>
      </w:r>
      <w:r w:rsidRPr="00001E04">
        <w:rPr>
          <w:rFonts w:ascii="Arial Narrow" w:hAnsi="Arial Narrow" w:cs="Tahoma"/>
          <w:sz w:val="22"/>
          <w:lang w:val="sr-Cyrl-BA"/>
        </w:rPr>
        <w:t>КМ.</w:t>
      </w:r>
    </w:p>
    <w:p w:rsidR="00E33D13" w:rsidRPr="00001E04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001E04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001E04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001E04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9D2C0B" w:rsidRPr="00001E04">
        <w:rPr>
          <w:rFonts w:ascii="Arial Narrow" w:hAnsi="Arial Narrow" w:cs="Tahoma"/>
          <w:sz w:val="22"/>
          <w:lang w:val="sr-Cyrl-BA"/>
        </w:rPr>
        <w:t>августу</w:t>
      </w:r>
      <w:r w:rsidR="009D2C0B" w:rsidRPr="00001E04">
        <w:rPr>
          <w:rFonts w:ascii="Arial Narrow" w:hAnsi="Arial Narrow" w:cs="Tahoma"/>
          <w:sz w:val="22"/>
          <w:lang w:val="sr-Cyrl-CS"/>
        </w:rPr>
        <w:t xml:space="preserve"> </w:t>
      </w:r>
      <w:r w:rsidRPr="00001E04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001E04">
        <w:rPr>
          <w:rFonts w:ascii="Arial Narrow" w:hAnsi="Arial Narrow" w:cs="Tahoma"/>
          <w:sz w:val="22"/>
          <w:szCs w:val="22"/>
          <w:lang w:val="ru-RU"/>
        </w:rPr>
        <w:t>2</w:t>
      </w:r>
      <w:r w:rsidR="00895DA9" w:rsidRPr="00001E04">
        <w:rPr>
          <w:rFonts w:ascii="Arial Narrow" w:hAnsi="Arial Narrow" w:cs="Tahoma"/>
          <w:sz w:val="22"/>
          <w:szCs w:val="22"/>
          <w:lang w:val="sr-Latn-BA"/>
        </w:rPr>
        <w:t>4</w:t>
      </w:r>
      <w:r w:rsidRPr="00001E04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9D2C0B" w:rsidRPr="00001E04">
        <w:rPr>
          <w:rFonts w:ascii="Arial Narrow" w:hAnsi="Arial Narrow" w:cs="Tahoma"/>
          <w:sz w:val="22"/>
          <w:lang w:val="sr-Cyrl-BA"/>
        </w:rPr>
        <w:t>август</w:t>
      </w:r>
      <w:r w:rsidR="009D2C0B" w:rsidRPr="00001E04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001E04">
        <w:rPr>
          <w:rFonts w:ascii="Arial Narrow" w:hAnsi="Arial Narrow" w:cs="Tahoma"/>
          <w:sz w:val="22"/>
          <w:szCs w:val="22"/>
          <w:lang w:val="ru-RU"/>
        </w:rPr>
        <w:t>202</w:t>
      </w:r>
      <w:r w:rsidR="00895DA9" w:rsidRPr="00001E04">
        <w:rPr>
          <w:rFonts w:ascii="Arial Narrow" w:hAnsi="Arial Narrow" w:cs="Tahoma"/>
          <w:sz w:val="22"/>
          <w:szCs w:val="22"/>
          <w:lang w:val="sr-Latn-BA"/>
        </w:rPr>
        <w:t>3</w:t>
      </w:r>
      <w:r w:rsidRPr="00001E04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001E04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001E04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001E04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001E04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001E04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9E1B51" w:rsidRPr="00001E04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AD0F67" w:rsidRPr="00001E04">
        <w:rPr>
          <w:rFonts w:ascii="Arial Narrow" w:hAnsi="Arial Narrow" w:cs="Tahoma"/>
          <w:sz w:val="22"/>
          <w:szCs w:val="22"/>
          <w:lang w:val="sr-Cyrl-BA"/>
        </w:rPr>
        <w:t>2</w:t>
      </w:r>
      <w:r w:rsidR="009471E4" w:rsidRPr="00001E04">
        <w:rPr>
          <w:rFonts w:ascii="Arial Narrow" w:hAnsi="Arial Narrow" w:cs="Tahoma"/>
          <w:sz w:val="22"/>
          <w:szCs w:val="22"/>
          <w:lang w:val="sr-Latn-BA"/>
        </w:rPr>
        <w:t>4</w:t>
      </w:r>
      <w:r w:rsidR="009E1B51" w:rsidRPr="00001E04">
        <w:rPr>
          <w:rFonts w:ascii="Arial Narrow" w:hAnsi="Arial Narrow" w:cs="Tahoma"/>
          <w:sz w:val="22"/>
          <w:szCs w:val="22"/>
          <w:lang w:val="sr-Cyrl-BA"/>
        </w:rPr>
        <w:t>,</w:t>
      </w:r>
      <w:r w:rsidR="009471E4" w:rsidRPr="00001E04">
        <w:rPr>
          <w:rFonts w:ascii="Arial Narrow" w:hAnsi="Arial Narrow" w:cs="Tahoma"/>
          <w:sz w:val="22"/>
          <w:szCs w:val="22"/>
          <w:lang w:val="sr-Latn-BA"/>
        </w:rPr>
        <w:t>8</w:t>
      </w:r>
      <w:r w:rsidR="009E1B51" w:rsidRPr="00001E04">
        <w:rPr>
          <w:rFonts w:ascii="Arial Narrow" w:hAnsi="Arial Narrow" w:cs="Tahoma"/>
          <w:sz w:val="22"/>
          <w:szCs w:val="22"/>
          <w:lang w:val="sr-Cyrl-BA"/>
        </w:rPr>
        <w:t>%</w:t>
      </w:r>
      <w:r w:rsidR="001F55F5" w:rsidRPr="00001E04">
        <w:rPr>
          <w:rFonts w:ascii="Arial Narrow" w:hAnsi="Arial Narrow" w:cs="Tahoma"/>
          <w:sz w:val="22"/>
          <w:szCs w:val="22"/>
          <w:lang w:val="sr-Cyrl-BA"/>
        </w:rPr>
        <w:t>,</w:t>
      </w:r>
      <w:r w:rsidR="00AD0F67" w:rsidRPr="00001E04">
        <w:rPr>
          <w:rFonts w:ascii="Arial Narrow" w:hAnsi="Arial Narrow" w:cs="Tahoma"/>
          <w:i/>
          <w:sz w:val="22"/>
          <w:szCs w:val="22"/>
          <w:lang w:val="sr-Cyrl-BA"/>
        </w:rPr>
        <w:t xml:space="preserve"> Снабдијевање водом</w:t>
      </w:r>
      <w:r w:rsidR="00AD0F67" w:rsidRPr="00001E04">
        <w:rPr>
          <w:rFonts w:ascii="Arial Narrow" w:hAnsi="Arial Narrow" w:cs="Tahoma"/>
          <w:i/>
          <w:sz w:val="22"/>
          <w:szCs w:val="22"/>
        </w:rPr>
        <w:t>,</w:t>
      </w:r>
      <w:r w:rsidR="00AD0F67" w:rsidRPr="00001E04">
        <w:rPr>
          <w:rFonts w:ascii="Arial Narrow" w:hAnsi="Arial Narrow" w:cs="Tahoma"/>
          <w:i/>
          <w:sz w:val="22"/>
          <w:szCs w:val="22"/>
          <w:lang w:val="sr-Cyrl-BA"/>
        </w:rPr>
        <w:t xml:space="preserve"> канализација, управљање отпадом и дјелатности санације (ремедијације) животне средине</w:t>
      </w:r>
      <w:r w:rsidR="00AD0F67" w:rsidRPr="00001E04">
        <w:rPr>
          <w:rFonts w:ascii="Arial Narrow" w:hAnsi="Arial Narrow" w:cs="Tahoma"/>
          <w:sz w:val="22"/>
          <w:szCs w:val="22"/>
          <w:lang w:val="sr-Cyrl-BA"/>
        </w:rPr>
        <w:t xml:space="preserve"> 1</w:t>
      </w:r>
      <w:r w:rsidR="009471E4" w:rsidRPr="00001E04">
        <w:rPr>
          <w:rFonts w:ascii="Arial Narrow" w:hAnsi="Arial Narrow" w:cs="Tahoma"/>
          <w:sz w:val="22"/>
          <w:szCs w:val="22"/>
          <w:lang w:val="sr-Latn-BA"/>
        </w:rPr>
        <w:t>9</w:t>
      </w:r>
      <w:r w:rsidR="00AD0F67" w:rsidRPr="00001E04">
        <w:rPr>
          <w:rFonts w:ascii="Arial Narrow" w:hAnsi="Arial Narrow" w:cs="Tahoma"/>
          <w:sz w:val="22"/>
          <w:szCs w:val="22"/>
          <w:lang w:val="sr-Cyrl-BA"/>
        </w:rPr>
        <w:t>,</w:t>
      </w:r>
      <w:r w:rsidR="009471E4" w:rsidRPr="00001E04">
        <w:rPr>
          <w:rFonts w:ascii="Arial Narrow" w:hAnsi="Arial Narrow" w:cs="Tahoma"/>
          <w:sz w:val="22"/>
          <w:szCs w:val="22"/>
          <w:lang w:val="sr-Latn-BA"/>
        </w:rPr>
        <w:t>4</w:t>
      </w:r>
      <w:r w:rsidR="009471E4" w:rsidRPr="00001E04">
        <w:rPr>
          <w:rFonts w:ascii="Arial Narrow" w:hAnsi="Arial Narrow" w:cs="Tahoma"/>
          <w:sz w:val="22"/>
          <w:szCs w:val="22"/>
          <w:lang w:val="sr-Cyrl-BA"/>
        </w:rPr>
        <w:t>%</w:t>
      </w:r>
      <w:r w:rsidR="00374B48" w:rsidRPr="00001E04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9471E4" w:rsidRPr="00001E04">
        <w:rPr>
          <w:rFonts w:ascii="Arial Narrow" w:hAnsi="Arial Narrow" w:cs="Tahoma"/>
          <w:sz w:val="22"/>
          <w:szCs w:val="22"/>
          <w:lang w:val="sr-Cyrl-BA"/>
        </w:rPr>
        <w:t>и</w:t>
      </w:r>
      <w:r w:rsidR="009471E4" w:rsidRPr="00001E04">
        <w:rPr>
          <w:rFonts w:ascii="Arial Narrow" w:hAnsi="Arial Narrow" w:cs="Tahoma"/>
          <w:i/>
          <w:sz w:val="22"/>
          <w:szCs w:val="22"/>
          <w:lang w:val="sr-Cyrl-BA"/>
        </w:rPr>
        <w:t xml:space="preserve"> Трговина на велико и на мало, поправка моторних возила и мотоцикала </w:t>
      </w:r>
      <w:r w:rsidR="009471E4" w:rsidRPr="00001E04">
        <w:rPr>
          <w:rFonts w:ascii="Arial Narrow" w:hAnsi="Arial Narrow" w:cs="Tahoma"/>
          <w:sz w:val="22"/>
          <w:lang w:val="sr-Latn-BA"/>
        </w:rPr>
        <w:t>19</w:t>
      </w:r>
      <w:r w:rsidR="009471E4" w:rsidRPr="00001E04">
        <w:rPr>
          <w:rFonts w:ascii="Arial Narrow" w:hAnsi="Arial Narrow" w:cs="Tahoma"/>
          <w:sz w:val="22"/>
          <w:lang w:val="sr-Cyrl-CS"/>
        </w:rPr>
        <w:t>,</w:t>
      </w:r>
      <w:r w:rsidR="009471E4" w:rsidRPr="00001E04">
        <w:rPr>
          <w:rFonts w:ascii="Arial Narrow" w:hAnsi="Arial Narrow" w:cs="Tahoma"/>
          <w:sz w:val="22"/>
          <w:lang w:val="sr-Latn-BA"/>
        </w:rPr>
        <w:t>1</w:t>
      </w:r>
      <w:r w:rsidR="009471E4" w:rsidRPr="00001E04">
        <w:rPr>
          <w:rFonts w:ascii="Arial Narrow" w:hAnsi="Arial Narrow" w:cs="Tahoma"/>
          <w:sz w:val="22"/>
          <w:lang w:val="sr-Cyrl-CS"/>
        </w:rPr>
        <w:t>%</w:t>
      </w:r>
      <w:r w:rsidR="009471E4" w:rsidRPr="00001E04">
        <w:rPr>
          <w:rFonts w:ascii="Arial Narrow" w:hAnsi="Arial Narrow" w:cs="Tahoma"/>
          <w:sz w:val="22"/>
          <w:lang w:val="sr-Latn-BA"/>
        </w:rPr>
        <w:t>.</w:t>
      </w:r>
    </w:p>
    <w:p w:rsidR="00374B48" w:rsidRPr="00001E04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001E04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001E04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001E04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001E04">
        <w:rPr>
          <w:rFonts w:ascii="Tahoma" w:hAnsi="Tahoma" w:cs="Tahoma"/>
          <w:i/>
          <w:sz w:val="14"/>
          <w:lang w:val="sr-Cyrl-CS"/>
        </w:rPr>
        <w:t xml:space="preserve"> </w:t>
      </w:r>
      <w:r w:rsidRPr="00001E04">
        <w:rPr>
          <w:rFonts w:ascii="Tahoma" w:hAnsi="Tahoma" w:cs="Tahoma"/>
          <w:sz w:val="14"/>
          <w:lang w:val="sr-Cyrl-CS"/>
        </w:rPr>
        <w:t xml:space="preserve">   </w:t>
      </w:r>
      <w:r w:rsidRPr="00001E04">
        <w:rPr>
          <w:rFonts w:ascii="Tahoma" w:hAnsi="Tahoma" w:cs="Tahoma"/>
          <w:sz w:val="14"/>
          <w:lang w:val="sr-Latn-CS"/>
        </w:rPr>
        <w:tab/>
      </w:r>
      <w:r w:rsidRPr="00001E04">
        <w:rPr>
          <w:rFonts w:ascii="Tahoma" w:hAnsi="Tahoma" w:cs="Tahoma"/>
          <w:sz w:val="14"/>
          <w:lang w:val="sr-Latn-CS"/>
        </w:rPr>
        <w:tab/>
      </w:r>
      <w:r w:rsidRPr="00001E04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001E04">
        <w:rPr>
          <w:rFonts w:ascii="Tahoma" w:hAnsi="Tahoma" w:cs="Tahoma"/>
          <w:sz w:val="14"/>
          <w:lang w:val="sr-Cyrl-BA"/>
        </w:rPr>
        <w:t xml:space="preserve">  </w:t>
      </w:r>
      <w:r w:rsidR="0062701E" w:rsidRPr="00001E04">
        <w:rPr>
          <w:rFonts w:ascii="Tahoma" w:hAnsi="Tahoma" w:cs="Tahoma"/>
          <w:sz w:val="14"/>
          <w:lang w:val="sr-Cyrl-BA"/>
        </w:rPr>
        <w:t xml:space="preserve"> </w:t>
      </w:r>
      <w:r w:rsidR="00F85AAC" w:rsidRPr="00001E04">
        <w:rPr>
          <w:rFonts w:ascii="Tahoma" w:hAnsi="Tahoma" w:cs="Tahoma"/>
          <w:sz w:val="14"/>
          <w:lang w:val="sr-Cyrl-BA"/>
        </w:rPr>
        <w:t xml:space="preserve"> </w:t>
      </w:r>
      <w:r w:rsidR="00DE7AB2" w:rsidRPr="00001E04">
        <w:rPr>
          <w:rFonts w:ascii="Arial Narrow" w:hAnsi="Arial Narrow" w:cs="Tahoma"/>
          <w:sz w:val="16"/>
          <w:szCs w:val="22"/>
        </w:rPr>
        <w:t>KM</w:t>
      </w:r>
    </w:p>
    <w:p w:rsidR="00E33D13" w:rsidRPr="00001E04" w:rsidRDefault="00425891" w:rsidP="00E33D13">
      <w:pPr>
        <w:jc w:val="center"/>
        <w:rPr>
          <w:rFonts w:ascii="Tahoma" w:hAnsi="Tahoma" w:cs="Tahoma"/>
          <w:lang w:val="sr-Cyrl-BA"/>
        </w:rPr>
      </w:pPr>
      <w:r w:rsidRPr="00001E04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001E04">
        <w:rPr>
          <w:noProof/>
        </w:rPr>
        <w:t xml:space="preserve"> </w:t>
      </w:r>
      <w:r w:rsidR="00E33D13" w:rsidRPr="00001E04">
        <w:rPr>
          <w:rFonts w:ascii="Tahoma" w:hAnsi="Tahoma" w:cs="Tahoma"/>
          <w:szCs w:val="18"/>
          <w:lang w:val="sr-Cyrl-BA"/>
        </w:rPr>
        <w:t xml:space="preserve"> </w:t>
      </w:r>
      <w:r w:rsidR="00AD0F67" w:rsidRPr="00001E04">
        <w:rPr>
          <w:noProof/>
        </w:rPr>
        <w:drawing>
          <wp:inline distT="0" distB="0" distL="0" distR="0" wp14:anchorId="12B681C6" wp14:editId="7E9D3595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001E04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001E04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001E04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001E04">
        <w:rPr>
          <w:rFonts w:ascii="Arial Narrow" w:hAnsi="Arial Narrow" w:cs="Tahoma"/>
          <w:sz w:val="16"/>
          <w:szCs w:val="22"/>
          <w:lang w:val="sr-Latn-BA"/>
        </w:rPr>
        <w:t>1</w:t>
      </w:r>
      <w:r w:rsidRPr="00001E04">
        <w:rPr>
          <w:rFonts w:ascii="Arial Narrow" w:hAnsi="Arial Narrow" w:cs="Tahoma"/>
          <w:sz w:val="16"/>
          <w:szCs w:val="22"/>
          <w:lang w:val="sr-Cyrl-CS"/>
        </w:rPr>
        <w:t>.</w:t>
      </w:r>
      <w:r w:rsidRPr="00001E04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01E04">
        <w:rPr>
          <w:rFonts w:ascii="Arial Narrow" w:hAnsi="Arial Narrow" w:cs="Tahoma"/>
          <w:sz w:val="16"/>
          <w:szCs w:val="22"/>
          <w:lang w:val="sr-Cyrl-CS"/>
        </w:rPr>
        <w:t>П</w:t>
      </w:r>
      <w:r w:rsidRPr="00001E04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001E04">
        <w:rPr>
          <w:rFonts w:ascii="Arial Narrow" w:hAnsi="Arial Narrow" w:cs="Tahoma"/>
          <w:sz w:val="16"/>
          <w:szCs w:val="22"/>
        </w:rPr>
        <w:t>а</w:t>
      </w:r>
      <w:r w:rsidRPr="00001E04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001E04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001E04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001E04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001E04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01E04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001E04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001E04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01E04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01E04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01E04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01E04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01E04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01E04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001E04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001E04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AA501E" w:rsidRPr="00001E04">
        <w:rPr>
          <w:rFonts w:ascii="Arial Narrow" w:hAnsi="Arial Narrow" w:cs="Tahoma"/>
          <w:b/>
          <w:sz w:val="28"/>
          <w:szCs w:val="24"/>
          <w:lang w:val="sr-Cyrl-BA"/>
        </w:rPr>
        <w:t>август</w:t>
      </w:r>
      <w:r w:rsidR="00A32928" w:rsidRPr="00001E04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3A5D60" w:rsidRPr="00001E04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001E04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AA501E" w:rsidRPr="00001E04">
        <w:rPr>
          <w:rFonts w:ascii="Arial Narrow" w:hAnsi="Arial Narrow" w:cs="Tahoma"/>
          <w:b/>
          <w:sz w:val="28"/>
          <w:szCs w:val="24"/>
          <w:lang w:val="sr-Cyrl-CS"/>
        </w:rPr>
        <w:t>0,3</w:t>
      </w:r>
      <w:r w:rsidRPr="00001E04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001E04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001E04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70406B" w:rsidRPr="00001E04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091560" w:rsidRPr="00001E04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A501E" w:rsidRPr="00001E04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5F7B1A" w:rsidRPr="00001E04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A5D60" w:rsidRPr="00001E04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001E04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70406B" w:rsidRPr="00001E04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091560" w:rsidRPr="00001E04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A501E" w:rsidRPr="00001E04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5F7B1A" w:rsidRPr="00001E04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A5D60" w:rsidRPr="00001E04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="00C679AA" w:rsidRPr="00001E04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091560" w:rsidRPr="00001E04">
        <w:rPr>
          <w:rFonts w:ascii="Arial Narrow" w:hAnsi="Arial Narrow" w:cs="Tahoma"/>
          <w:b/>
          <w:sz w:val="28"/>
          <w:szCs w:val="24"/>
          <w:lang w:val="en-GB"/>
        </w:rPr>
        <w:t>1</w:t>
      </w:r>
      <w:r w:rsidR="00AA501E" w:rsidRPr="00001E04">
        <w:rPr>
          <w:rFonts w:ascii="Arial Narrow" w:hAnsi="Arial Narrow" w:cs="Tahoma"/>
          <w:b/>
          <w:sz w:val="28"/>
          <w:szCs w:val="24"/>
          <w:lang w:val="sr-Cyrl-BA"/>
        </w:rPr>
        <w:t>,1</w:t>
      </w:r>
      <w:r w:rsidRPr="00001E04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001E04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001E04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001E04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AA501E" w:rsidRPr="00001E04">
        <w:rPr>
          <w:rFonts w:ascii="Arial Narrow" w:hAnsi="Arial Narrow" w:cs="Tahoma"/>
          <w:sz w:val="22"/>
          <w:szCs w:val="22"/>
          <w:lang w:val="sr-Cyrl-BA"/>
        </w:rPr>
        <w:t>август</w:t>
      </w:r>
      <w:r w:rsidR="00A32928" w:rsidRPr="00001E04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001E04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0F1BFF" w:rsidRPr="00001E04">
        <w:rPr>
          <w:rFonts w:ascii="Arial Narrow" w:hAnsi="Arial Narrow" w:cs="Tahoma"/>
          <w:sz w:val="22"/>
          <w:szCs w:val="22"/>
          <w:lang w:val="sr-Latn-BA"/>
        </w:rPr>
        <w:t>4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001E04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001E04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AA501E" w:rsidRPr="00001E04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0,3%</w:t>
      </w:r>
      <w:r w:rsidR="005F7B1A" w:rsidRPr="00001E04">
        <w:rPr>
          <w:rFonts w:ascii="Arial Narrow" w:hAnsi="Arial Narrow" w:cs="Tahoma"/>
          <w:sz w:val="22"/>
          <w:szCs w:val="22"/>
          <w:lang w:val="sr-Cyrl-BA"/>
        </w:rPr>
        <w:t>,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001E04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001E04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AA501E" w:rsidRPr="00001E04">
        <w:rPr>
          <w:rFonts w:ascii="Arial Narrow" w:hAnsi="Arial Narrow" w:cs="Tahoma"/>
          <w:sz w:val="22"/>
          <w:szCs w:val="22"/>
          <w:lang w:val="sr-Cyrl-BA"/>
        </w:rPr>
        <w:t xml:space="preserve"> више за 1,1</w:t>
      </w:r>
      <w:r w:rsidRPr="00001E04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001E04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AA501E" w:rsidRPr="00001E04" w:rsidRDefault="00AA501E" w:rsidP="00AA501E">
      <w:pPr>
        <w:spacing w:after="240"/>
        <w:jc w:val="both"/>
        <w:rPr>
          <w:rFonts w:ascii="Arial Narrow" w:hAnsi="Arial Narrow" w:cs="Tahoma"/>
          <w:sz w:val="22"/>
          <w:szCs w:val="22"/>
        </w:rPr>
      </w:pPr>
      <w:r w:rsidRPr="00001E04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десет, а ниже цијене у два одјељка.</w:t>
      </w:r>
    </w:p>
    <w:p w:rsidR="00AA501E" w:rsidRPr="00001E04" w:rsidRDefault="00AA501E" w:rsidP="00AA501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августу 2024. године, забиљежен је у одјељку </w:t>
      </w:r>
      <w:r w:rsidRPr="00001E04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 5,8%, усљед повећања цијена у групи Услуге смјештаја од 6,</w:t>
      </w:r>
      <w:r w:rsidRPr="00001E04">
        <w:rPr>
          <w:rFonts w:ascii="Arial Narrow" w:hAnsi="Arial Narrow" w:cs="Tahoma"/>
          <w:sz w:val="22"/>
          <w:szCs w:val="22"/>
        </w:rPr>
        <w:t>4</w:t>
      </w:r>
      <w:r w:rsidRPr="00001E04">
        <w:rPr>
          <w:rFonts w:ascii="Arial Narrow" w:hAnsi="Arial Narrow" w:cs="Tahoma"/>
          <w:sz w:val="22"/>
          <w:szCs w:val="22"/>
          <w:lang w:val="sr-Cyrl-BA"/>
        </w:rPr>
        <w:t>%, затим у одјељку</w:t>
      </w:r>
      <w:r w:rsidRPr="00001E04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 5,4%, због виших цијена у групи Пиво од 8,2%, потом у одјељку</w:t>
      </w:r>
      <w:r w:rsidRPr="00001E04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Остали производи и услуге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 3,5%, усљед </w:t>
      </w:r>
      <w:r w:rsidR="00452DBC" w:rsidRPr="00001E04">
        <w:rPr>
          <w:rFonts w:ascii="Arial Narrow" w:hAnsi="Arial Narrow" w:cs="Tahoma"/>
          <w:sz w:val="22"/>
          <w:szCs w:val="22"/>
          <w:lang w:val="sr-Cyrl-BA"/>
        </w:rPr>
        <w:t>раста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 цијена у групи Услуге личне хигијене од 9,9%</w:t>
      </w:r>
      <w:r w:rsidRPr="00001E04">
        <w:rPr>
          <w:rFonts w:ascii="Arial Narrow" w:hAnsi="Arial Narrow" w:cs="Tahoma"/>
          <w:sz w:val="22"/>
          <w:szCs w:val="22"/>
        </w:rPr>
        <w:t xml:space="preserve">, </w:t>
      </w:r>
      <w:proofErr w:type="spellStart"/>
      <w:r w:rsidRPr="00001E04">
        <w:rPr>
          <w:rFonts w:ascii="Arial Narrow" w:hAnsi="Arial Narrow" w:cs="Tahoma"/>
          <w:sz w:val="22"/>
          <w:szCs w:val="22"/>
        </w:rPr>
        <w:t>затим</w:t>
      </w:r>
      <w:proofErr w:type="spellEnd"/>
      <w:r w:rsidRPr="00001E04">
        <w:rPr>
          <w:rFonts w:ascii="Arial Narrow" w:hAnsi="Arial Narrow" w:cs="Tahoma"/>
          <w:sz w:val="22"/>
          <w:szCs w:val="22"/>
        </w:rPr>
        <w:t xml:space="preserve"> у </w:t>
      </w:r>
      <w:proofErr w:type="spellStart"/>
      <w:r w:rsidRPr="00001E04">
        <w:rPr>
          <w:rFonts w:ascii="Arial Narrow" w:hAnsi="Arial Narrow" w:cs="Tahoma"/>
          <w:sz w:val="22"/>
          <w:szCs w:val="22"/>
        </w:rPr>
        <w:t>одјељку</w:t>
      </w:r>
      <w:proofErr w:type="spellEnd"/>
      <w:r w:rsidRPr="00001E04">
        <w:rPr>
          <w:rFonts w:ascii="Arial Narrow" w:hAnsi="Arial Narrow" w:cs="Tahoma"/>
          <w:sz w:val="22"/>
          <w:szCs w:val="22"/>
        </w:rPr>
        <w:t xml:space="preserve"> </w:t>
      </w:r>
      <w:r w:rsidRPr="00001E04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 3,0%, </w:t>
      </w:r>
      <w:r w:rsidRPr="00001E04">
        <w:rPr>
          <w:rFonts w:ascii="Arial Narrow" w:hAnsi="Arial Narrow" w:cs="Tahoma"/>
          <w:sz w:val="22"/>
          <w:szCs w:val="22"/>
          <w:lang w:val="sr-Cyrl-BA"/>
        </w:rPr>
        <w:t>због виших цијена у групи Књиге и уџбеници од 12,1%.</w:t>
      </w:r>
    </w:p>
    <w:p w:rsidR="00AA501E" w:rsidRPr="00001E04" w:rsidRDefault="00AA501E" w:rsidP="00AA501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AA501E" w:rsidRPr="00001E04" w:rsidRDefault="00AA501E" w:rsidP="00AA501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001E04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2,9%, због виших цијена у групи Медицински производи, прибор и опрема</w:t>
      </w:r>
      <w:r w:rsidRPr="00001E04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од 5,8%, потом одјељак </w:t>
      </w:r>
      <w:r w:rsidRPr="00001E04">
        <w:rPr>
          <w:rFonts w:ascii="Arial Narrow" w:hAnsi="Arial Narrow" w:cs="Tahoma"/>
          <w:i/>
          <w:sz w:val="22"/>
          <w:szCs w:val="22"/>
          <w:lang w:val="sr-Cyrl-BA"/>
        </w:rPr>
        <w:t xml:space="preserve">Храна и безалкохолна пића 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са вишим цијенама од 1,4%, усљед раста у групи Шећер и кондиторски производи 7,6%, затим одјељак </w:t>
      </w:r>
      <w:r w:rsidRPr="00001E04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1,1%, усљед виших цијена у групи Телефонске и телекомуникацијске услуге од 1,3%.</w:t>
      </w:r>
    </w:p>
    <w:p w:rsidR="00AA501E" w:rsidRPr="00001E04" w:rsidRDefault="00AA501E" w:rsidP="00AA501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AA501E" w:rsidRPr="00001E04" w:rsidRDefault="00AA501E" w:rsidP="00AA501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01E04">
        <w:rPr>
          <w:rFonts w:ascii="Arial Narrow" w:hAnsi="Arial Narrow" w:cs="Tahoma"/>
          <w:sz w:val="22"/>
          <w:szCs w:val="22"/>
          <w:lang w:val="sr-Cyrl-BA"/>
        </w:rPr>
        <w:t>Повећање од 0,6% забиљежено је у одјељку</w:t>
      </w:r>
      <w:r w:rsidRPr="00001E04">
        <w:rPr>
          <w:rFonts w:ascii="Arial Narrow" w:hAnsi="Arial Narrow" w:cs="Tahoma"/>
          <w:i/>
          <w:sz w:val="22"/>
          <w:szCs w:val="22"/>
          <w:lang w:val="sr-Cyrl-BA"/>
        </w:rPr>
        <w:t xml:space="preserve"> Образовање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Образовање које се не дефинише према нивоу од 7,1%, слиједи одјељак </w:t>
      </w:r>
      <w:r w:rsidRPr="00001E04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 са растом од 0,4%</w:t>
      </w:r>
      <w:r w:rsidR="0000795C" w:rsidRPr="00001E04">
        <w:rPr>
          <w:rFonts w:ascii="Arial Narrow" w:hAnsi="Arial Narrow" w:cs="Tahoma"/>
          <w:sz w:val="22"/>
          <w:szCs w:val="22"/>
          <w:lang w:val="sr-Cyrl-BA"/>
        </w:rPr>
        <w:t>,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 усљед повећања у групи Поправак апарата за домаћинство од</w:t>
      </w:r>
      <w:r w:rsidRPr="00001E04">
        <w:rPr>
          <w:rFonts w:ascii="Arial Narrow" w:hAnsi="Arial Narrow" w:cs="Tahoma"/>
          <w:sz w:val="22"/>
          <w:szCs w:val="22"/>
          <w:lang w:val="en-GB"/>
        </w:rPr>
        <w:t xml:space="preserve"> 26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,8%, док је повећање од 0,1% забиљежено у одјељку </w:t>
      </w:r>
      <w:r w:rsidRPr="00001E04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001E04">
        <w:rPr>
          <w:rFonts w:ascii="Arial Narrow" w:hAnsi="Arial Narrow" w:cs="Tahoma"/>
          <w:iCs/>
          <w:sz w:val="22"/>
          <w:szCs w:val="22"/>
          <w:lang w:val="sr-Cyrl-BA"/>
        </w:rPr>
        <w:t xml:space="preserve"> 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због </w:t>
      </w:r>
      <w:r w:rsidR="009975DA" w:rsidRPr="00001E04">
        <w:rPr>
          <w:rFonts w:ascii="Arial Narrow" w:hAnsi="Arial Narrow" w:cs="Tahoma"/>
          <w:sz w:val="22"/>
          <w:szCs w:val="22"/>
          <w:lang w:val="sr-Cyrl-BA"/>
        </w:rPr>
        <w:t>виших цијена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 у групи Ренте станара од </w:t>
      </w:r>
      <w:r w:rsidRPr="00001E04">
        <w:rPr>
          <w:rFonts w:ascii="Arial Narrow" w:hAnsi="Arial Narrow" w:cs="Tahoma"/>
          <w:sz w:val="22"/>
          <w:szCs w:val="22"/>
          <w:lang w:val="en-GB"/>
        </w:rPr>
        <w:t>1</w:t>
      </w:r>
      <w:r w:rsidRPr="00001E04">
        <w:rPr>
          <w:rFonts w:ascii="Arial Narrow" w:hAnsi="Arial Narrow" w:cs="Tahoma"/>
          <w:sz w:val="22"/>
          <w:szCs w:val="22"/>
          <w:lang w:val="sr-Cyrl-BA"/>
        </w:rPr>
        <w:t>5,3%.</w:t>
      </w:r>
    </w:p>
    <w:p w:rsidR="00AA501E" w:rsidRPr="00001E04" w:rsidRDefault="00AA501E" w:rsidP="00AA501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AA501E" w:rsidRPr="00001E04" w:rsidRDefault="00AA501E" w:rsidP="00AA501E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августу 2024. године, забиљежене су у одјељку </w:t>
      </w:r>
      <w:r w:rsidRPr="00001E04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 5,6%, због сезонских снижења конфекције и обуће током године и у одјељку </w:t>
      </w:r>
      <w:r w:rsidRPr="00001E04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001E04">
        <w:rPr>
          <w:rFonts w:ascii="Arial Narrow" w:hAnsi="Arial Narrow" w:cs="Tahoma"/>
          <w:i/>
          <w:sz w:val="22"/>
          <w:szCs w:val="22"/>
          <w:lang w:val="en-GB"/>
        </w:rPr>
        <w:t>,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 смањење од 2,2%</w:t>
      </w:r>
      <w:r w:rsidRPr="00001E04">
        <w:rPr>
          <w:rFonts w:ascii="Arial Narrow" w:hAnsi="Arial Narrow" w:cs="Tahoma"/>
          <w:sz w:val="22"/>
          <w:szCs w:val="22"/>
          <w:lang w:val="en-GB"/>
        </w:rPr>
        <w:t>,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 усљед нижих цијена у групи Горива и мазива од 4,3%.</w:t>
      </w:r>
    </w:p>
    <w:p w:rsidR="0070406B" w:rsidRPr="00001E04" w:rsidRDefault="0070406B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502006" w:rsidRPr="00001E04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502006" w:rsidRPr="00001E04" w:rsidRDefault="00502006" w:rsidP="00502006">
      <w:pPr>
        <w:rPr>
          <w:rFonts w:ascii="Arial Narrow" w:hAnsi="Arial Narrow" w:cs="Tahoma"/>
          <w:sz w:val="16"/>
          <w:szCs w:val="16"/>
          <w:lang w:val="sr-Cyrl-BA"/>
        </w:rPr>
      </w:pPr>
    </w:p>
    <w:p w:rsidR="009A53BA" w:rsidRPr="00001E04" w:rsidRDefault="009A53BA" w:rsidP="00502006">
      <w:pPr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001E04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01E04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2275743</wp:posOffset>
                </wp:positionH>
                <wp:positionV relativeFrom="paragraph">
                  <wp:posOffset>2443516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2pt;margin-top:192.4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001E04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42A2849E" wp14:editId="6FC66C8D">
            <wp:extent cx="6417310" cy="26384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001E04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001E04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01E04">
        <w:rPr>
          <w:rFonts w:ascii="Arial Narrow" w:hAnsi="Arial Narrow" w:cs="Tahoma"/>
          <w:sz w:val="16"/>
          <w:szCs w:val="16"/>
          <w:lang w:val="sr-Cyrl-BA"/>
        </w:rPr>
        <w:t>Графикон 1. Мјесечна и годишња инфлација</w:t>
      </w:r>
    </w:p>
    <w:p w:rsidR="00502006" w:rsidRPr="00001E04" w:rsidRDefault="00502006" w:rsidP="00502006">
      <w:pPr>
        <w:jc w:val="center"/>
        <w:rPr>
          <w:rFonts w:ascii="Arial Narrow" w:hAnsi="Arial Narrow" w:cs="Tahoma"/>
          <w:i/>
          <w:sz w:val="16"/>
          <w:szCs w:val="16"/>
          <w:lang w:val="sr-Latn-BA"/>
        </w:rPr>
      </w:pPr>
      <w:r w:rsidRPr="00001E04">
        <w:rPr>
          <w:rFonts w:ascii="Arial Narrow" w:hAnsi="Arial Narrow" w:cs="Tahoma"/>
          <w:i/>
          <w:sz w:val="16"/>
          <w:szCs w:val="16"/>
          <w:lang w:val="sr-Latn-BA"/>
        </w:rPr>
        <w:t>Graph 1. Monthly and annual inflation</w:t>
      </w:r>
    </w:p>
    <w:p w:rsidR="00502006" w:rsidRPr="00001E04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BC2444" w:rsidRPr="00001E04" w:rsidRDefault="00BC2444" w:rsidP="00502006">
      <w:pPr>
        <w:rPr>
          <w:sz w:val="16"/>
          <w:szCs w:val="16"/>
        </w:rPr>
      </w:pPr>
    </w:p>
    <w:p w:rsidR="00BC2444" w:rsidRPr="00001E04" w:rsidRDefault="00BC2444" w:rsidP="00502006">
      <w:pPr>
        <w:rPr>
          <w:sz w:val="16"/>
          <w:szCs w:val="16"/>
        </w:rPr>
      </w:pPr>
    </w:p>
    <w:p w:rsidR="00597FD3" w:rsidRPr="00001E04" w:rsidRDefault="00597FD3" w:rsidP="00502006">
      <w:pPr>
        <w:rPr>
          <w:sz w:val="16"/>
          <w:szCs w:val="16"/>
        </w:rPr>
      </w:pPr>
    </w:p>
    <w:p w:rsidR="00597FD3" w:rsidRPr="00001E04" w:rsidRDefault="00597FD3" w:rsidP="00502006">
      <w:pPr>
        <w:rPr>
          <w:sz w:val="16"/>
          <w:szCs w:val="16"/>
        </w:rPr>
      </w:pPr>
    </w:p>
    <w:p w:rsidR="00597FD3" w:rsidRPr="00001E04" w:rsidRDefault="00597FD3" w:rsidP="00502006">
      <w:pPr>
        <w:rPr>
          <w:sz w:val="16"/>
          <w:szCs w:val="16"/>
        </w:rPr>
      </w:pPr>
    </w:p>
    <w:p w:rsidR="00D3414D" w:rsidRPr="00001E04" w:rsidRDefault="00D3414D" w:rsidP="00502006">
      <w:pPr>
        <w:rPr>
          <w:sz w:val="16"/>
          <w:szCs w:val="16"/>
        </w:rPr>
      </w:pPr>
    </w:p>
    <w:p w:rsidR="00A529E3" w:rsidRPr="00001E04" w:rsidRDefault="00A529E3" w:rsidP="00502006">
      <w:pPr>
        <w:rPr>
          <w:sz w:val="16"/>
          <w:szCs w:val="16"/>
        </w:rPr>
      </w:pPr>
    </w:p>
    <w:p w:rsidR="00D3414D" w:rsidRPr="00001E04" w:rsidRDefault="00D3414D" w:rsidP="00502006">
      <w:pPr>
        <w:rPr>
          <w:sz w:val="16"/>
          <w:szCs w:val="16"/>
        </w:rPr>
      </w:pPr>
    </w:p>
    <w:p w:rsidR="00597FD3" w:rsidRPr="00001E04" w:rsidRDefault="00021D55" w:rsidP="00502006">
      <w:pPr>
        <w:rPr>
          <w:sz w:val="16"/>
          <w:szCs w:val="16"/>
        </w:rPr>
      </w:pPr>
      <w:r w:rsidRPr="00001E04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 xml:space="preserve">Десезонирана индустријска производња </w:t>
      </w:r>
      <w:r w:rsidRPr="00001E04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001E04">
        <w:rPr>
          <w:rFonts w:ascii="Arial Narrow" w:hAnsi="Arial Narrow" w:cs="Tahoma"/>
          <w:b/>
          <w:sz w:val="28"/>
          <w:szCs w:val="30"/>
          <w:lang w:val="sr-Latn-BA"/>
        </w:rPr>
        <w:t>VI</w:t>
      </w:r>
      <w:r w:rsidR="00C273B5" w:rsidRPr="00001E04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001E04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001E04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001E04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001E04">
        <w:rPr>
          <w:rFonts w:ascii="Arial Narrow" w:hAnsi="Arial Narrow" w:cs="Tahoma"/>
          <w:b/>
          <w:sz w:val="28"/>
          <w:szCs w:val="30"/>
        </w:rPr>
        <w:t>24</w:t>
      </w:r>
      <w:r w:rsidRPr="00001E04">
        <w:rPr>
          <w:rFonts w:ascii="Arial Narrow" w:hAnsi="Arial Narrow" w:cs="Tahoma"/>
          <w:b/>
          <w:sz w:val="28"/>
          <w:szCs w:val="30"/>
          <w:lang w:val="sr-Latn-BA"/>
        </w:rPr>
        <w:t>/V</w:t>
      </w:r>
      <w:r w:rsidR="00C273B5" w:rsidRPr="00001E04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001E04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001E04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001E04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001E04">
        <w:rPr>
          <w:rFonts w:ascii="Arial Narrow" w:hAnsi="Arial Narrow" w:cs="Tahoma"/>
          <w:b/>
          <w:bCs/>
          <w:sz w:val="28"/>
          <w:szCs w:val="30"/>
        </w:rPr>
        <w:t>2</w:t>
      </w:r>
      <w:r w:rsidRPr="00001E04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Pr="00001E04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001E04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C273B5" w:rsidRPr="00001E04">
        <w:rPr>
          <w:rFonts w:ascii="Arial Narrow" w:hAnsi="Arial Narrow" w:cs="Tahoma"/>
          <w:b/>
          <w:bCs/>
          <w:sz w:val="28"/>
          <w:szCs w:val="30"/>
          <w:lang w:val="sr-Cyrl-CS"/>
        </w:rPr>
        <w:t>мања</w:t>
      </w:r>
      <w:r w:rsidRPr="00001E04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C273B5" w:rsidRPr="00001E04">
        <w:rPr>
          <w:rFonts w:ascii="Arial Narrow" w:hAnsi="Arial Narrow" w:cs="Tahoma"/>
          <w:b/>
          <w:bCs/>
          <w:sz w:val="28"/>
          <w:szCs w:val="30"/>
          <w:lang w:val="sr-Cyrl-BA"/>
        </w:rPr>
        <w:t>2,7</w:t>
      </w:r>
      <w:r w:rsidRPr="00001E04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001E04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021D55" w:rsidRPr="00001E04" w:rsidRDefault="00021D55" w:rsidP="00021D55">
      <w:pPr>
        <w:jc w:val="both"/>
        <w:rPr>
          <w:rFonts w:ascii="Arial Narrow" w:hAnsi="Arial Narrow" w:cs="Tahoma"/>
          <w:sz w:val="22"/>
          <w:lang w:val="sr-Cyrl-CS"/>
        </w:rPr>
      </w:pPr>
      <w:r w:rsidRPr="00001E04">
        <w:rPr>
          <w:rFonts w:ascii="Arial Narrow" w:hAnsi="Arial Narrow" w:cs="Tahoma"/>
          <w:sz w:val="22"/>
          <w:lang w:val="sr-Cyrl-BA"/>
        </w:rPr>
        <w:t>Д</w:t>
      </w:r>
      <w:r w:rsidRPr="00001E04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001E04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C273B5" w:rsidRPr="00001E04">
        <w:rPr>
          <w:rFonts w:ascii="Arial Narrow" w:hAnsi="Arial Narrow" w:cs="Tahoma"/>
          <w:spacing w:val="-2"/>
          <w:sz w:val="22"/>
          <w:lang w:val="sr-Cyrl-BA"/>
        </w:rPr>
        <w:t>августу</w:t>
      </w:r>
      <w:r w:rsidRPr="00001E04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001E04">
        <w:rPr>
          <w:rFonts w:ascii="Arial Narrow" w:hAnsi="Arial Narrow" w:cs="Tahoma"/>
          <w:sz w:val="22"/>
          <w:lang w:val="sr-Cyrl-BA"/>
        </w:rPr>
        <w:t xml:space="preserve">2024. године у поређењу са </w:t>
      </w:r>
      <w:r w:rsidR="00C273B5" w:rsidRPr="00001E04">
        <w:rPr>
          <w:rFonts w:ascii="Arial Narrow" w:hAnsi="Arial Narrow" w:cs="Tahoma"/>
          <w:spacing w:val="-2"/>
          <w:sz w:val="22"/>
          <w:lang w:val="sr-Cyrl-BA"/>
        </w:rPr>
        <w:t>јул</w:t>
      </w:r>
      <w:r w:rsidRPr="00001E04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001E04">
        <w:rPr>
          <w:rFonts w:ascii="Arial Narrow" w:hAnsi="Arial Narrow" w:cs="Tahoma"/>
          <w:sz w:val="22"/>
          <w:lang w:val="sr-Cyrl-BA"/>
        </w:rPr>
        <w:t xml:space="preserve"> </w:t>
      </w:r>
      <w:r w:rsidRPr="00001E04">
        <w:rPr>
          <w:rFonts w:ascii="Arial Narrow" w:hAnsi="Arial Narrow" w:cs="Tahoma"/>
          <w:sz w:val="22"/>
          <w:lang w:val="ru-RU"/>
        </w:rPr>
        <w:t>2024.</w:t>
      </w:r>
      <w:r w:rsidRPr="00001E04">
        <w:rPr>
          <w:rFonts w:ascii="Arial Narrow" w:hAnsi="Arial Narrow" w:cs="Tahoma"/>
          <w:sz w:val="22"/>
          <w:lang w:val="sr-Cyrl-BA"/>
        </w:rPr>
        <w:t xml:space="preserve"> године </w:t>
      </w:r>
      <w:r w:rsidR="00C273B5" w:rsidRPr="00001E04">
        <w:rPr>
          <w:rFonts w:ascii="Arial Narrow" w:hAnsi="Arial Narrow" w:cs="Tahoma"/>
          <w:sz w:val="22"/>
          <w:lang w:val="sr-Cyrl-BA"/>
        </w:rPr>
        <w:t>мања</w:t>
      </w:r>
      <w:r w:rsidRPr="00001E04">
        <w:rPr>
          <w:rFonts w:ascii="Arial Narrow" w:hAnsi="Arial Narrow" w:cs="Tahoma"/>
          <w:sz w:val="22"/>
          <w:lang w:val="sr-Cyrl-BA"/>
        </w:rPr>
        <w:t xml:space="preserve"> је за </w:t>
      </w:r>
      <w:r w:rsidR="00C273B5" w:rsidRPr="00001E04">
        <w:rPr>
          <w:rFonts w:ascii="Arial Narrow" w:hAnsi="Arial Narrow" w:cs="Tahoma"/>
          <w:sz w:val="22"/>
          <w:lang w:val="sr-Cyrl-CS"/>
        </w:rPr>
        <w:t>2,7</w:t>
      </w:r>
      <w:r w:rsidRPr="00001E04">
        <w:rPr>
          <w:rFonts w:ascii="Arial Narrow" w:hAnsi="Arial Narrow" w:cs="Tahoma"/>
          <w:sz w:val="22"/>
          <w:lang w:val="sr-Cyrl-CS"/>
        </w:rPr>
        <w:t xml:space="preserve">%. </w:t>
      </w:r>
    </w:p>
    <w:p w:rsidR="00021D55" w:rsidRPr="00001E04" w:rsidRDefault="00021D55" w:rsidP="00021D55">
      <w:pPr>
        <w:jc w:val="both"/>
        <w:rPr>
          <w:rFonts w:ascii="Arial Narrow" w:hAnsi="Arial Narrow" w:cs="Tahoma"/>
          <w:sz w:val="22"/>
          <w:lang w:val="sr-Cyrl-BA"/>
        </w:rPr>
      </w:pPr>
      <w:r w:rsidRPr="00001E04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</w:t>
      </w:r>
      <w:r w:rsidR="00C273B5" w:rsidRPr="00001E04">
        <w:rPr>
          <w:rFonts w:ascii="Arial Narrow" w:hAnsi="Arial Narrow" w:cs="Tahoma"/>
          <w:sz w:val="22"/>
          <w:lang w:val="sr-Cyrl-BA"/>
        </w:rPr>
        <w:t>августу</w:t>
      </w:r>
      <w:r w:rsidRPr="00001E04">
        <w:rPr>
          <w:rFonts w:ascii="Arial Narrow" w:hAnsi="Arial Narrow" w:cs="Tahoma"/>
          <w:sz w:val="22"/>
          <w:lang w:val="sr-Cyrl-BA"/>
        </w:rPr>
        <w:t xml:space="preserve"> 2024. године, у поређењу са </w:t>
      </w:r>
      <w:r w:rsidR="00C273B5" w:rsidRPr="00001E04">
        <w:rPr>
          <w:rFonts w:ascii="Arial Narrow" w:hAnsi="Arial Narrow" w:cs="Tahoma"/>
          <w:sz w:val="22"/>
          <w:lang w:val="sr-Cyrl-BA"/>
        </w:rPr>
        <w:t>август</w:t>
      </w:r>
      <w:r w:rsidRPr="00001E04">
        <w:rPr>
          <w:rFonts w:ascii="Arial Narrow" w:hAnsi="Arial Narrow" w:cs="Tahoma"/>
          <w:sz w:val="22"/>
          <w:lang w:val="sr-Cyrl-BA"/>
        </w:rPr>
        <w:t xml:space="preserve">ом 2023. године, мања је за </w:t>
      </w:r>
      <w:r w:rsidR="00C273B5" w:rsidRPr="00001E04">
        <w:rPr>
          <w:rFonts w:ascii="Arial Narrow" w:hAnsi="Arial Narrow" w:cs="Tahoma"/>
          <w:sz w:val="22"/>
          <w:lang w:val="sr-Cyrl-BA"/>
        </w:rPr>
        <w:t>8,4</w:t>
      </w:r>
      <w:r w:rsidRPr="00001E04">
        <w:rPr>
          <w:rFonts w:ascii="Arial Narrow" w:hAnsi="Arial Narrow" w:cs="Tahoma"/>
          <w:sz w:val="22"/>
          <w:lang w:val="sr-Cyrl-BA"/>
        </w:rPr>
        <w:t>%.</w:t>
      </w:r>
    </w:p>
    <w:p w:rsidR="00347E9F" w:rsidRPr="00001E04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001E04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001E04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001E04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001E04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001E04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001E04">
        <w:rPr>
          <w:rFonts w:ascii="Arial Narrow" w:hAnsi="Arial Narrow" w:cs="Tahoma"/>
          <w:sz w:val="22"/>
          <w:lang w:val="sr-Cyrl-CS"/>
        </w:rPr>
        <w:t>јануар-</w:t>
      </w:r>
      <w:r w:rsidR="00C273B5" w:rsidRPr="00001E04">
        <w:rPr>
          <w:rFonts w:ascii="Arial Narrow" w:hAnsi="Arial Narrow" w:cs="Tahoma"/>
          <w:sz w:val="22"/>
          <w:lang w:val="sr-Cyrl-CS"/>
        </w:rPr>
        <w:t>август</w:t>
      </w:r>
      <w:r w:rsidR="00A017EB" w:rsidRPr="00001E04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001E04">
        <w:rPr>
          <w:rFonts w:ascii="Arial Narrow" w:hAnsi="Arial Narrow" w:cs="Tahoma"/>
          <w:sz w:val="22"/>
          <w:lang w:val="sr-Cyrl-CS"/>
        </w:rPr>
        <w:t>202</w:t>
      </w:r>
      <w:r w:rsidR="00A14771" w:rsidRPr="00001E04">
        <w:rPr>
          <w:rFonts w:ascii="Arial Narrow" w:hAnsi="Arial Narrow" w:cs="Tahoma"/>
          <w:sz w:val="22"/>
          <w:lang w:val="sr-Cyrl-CS"/>
        </w:rPr>
        <w:t>4</w:t>
      </w:r>
      <w:r w:rsidR="00A017EB" w:rsidRPr="00001E04">
        <w:rPr>
          <w:rFonts w:ascii="Arial Narrow" w:hAnsi="Arial Narrow" w:cs="Tahoma"/>
          <w:sz w:val="22"/>
          <w:lang w:val="sr-Cyrl-CS"/>
        </w:rPr>
        <w:t>. године</w:t>
      </w:r>
      <w:r w:rsidR="00670BD5" w:rsidRPr="00001E04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001E04">
        <w:rPr>
          <w:rFonts w:ascii="Arial Narrow" w:hAnsi="Arial Narrow" w:cs="Tahoma"/>
          <w:sz w:val="22"/>
          <w:lang w:val="sr-Cyrl-CS"/>
        </w:rPr>
        <w:t xml:space="preserve">у </w:t>
      </w:r>
      <w:r w:rsidRPr="00001E04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001E04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001E04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001E04">
        <w:rPr>
          <w:rFonts w:ascii="Arial Narrow" w:hAnsi="Arial Narrow" w:cs="Tahoma"/>
          <w:sz w:val="22"/>
          <w:lang w:val="sr-Cyrl-CS"/>
        </w:rPr>
        <w:t>2023</w:t>
      </w:r>
      <w:r w:rsidRPr="00001E04">
        <w:rPr>
          <w:rFonts w:ascii="Arial Narrow" w:hAnsi="Arial Narrow" w:cs="Tahoma"/>
          <w:sz w:val="22"/>
          <w:lang w:val="sr-Cyrl-CS"/>
        </w:rPr>
        <w:t xml:space="preserve">. године </w:t>
      </w:r>
      <w:r w:rsidR="00A14771" w:rsidRPr="00001E04">
        <w:rPr>
          <w:rFonts w:ascii="Arial Narrow" w:hAnsi="Arial Narrow" w:cs="Tahoma"/>
          <w:sz w:val="22"/>
          <w:lang w:val="sr-Cyrl-CS"/>
        </w:rPr>
        <w:t>мања</w:t>
      </w:r>
      <w:r w:rsidRPr="00001E04">
        <w:rPr>
          <w:rFonts w:ascii="Arial Narrow" w:hAnsi="Arial Narrow" w:cs="Tahoma"/>
          <w:sz w:val="22"/>
          <w:lang w:val="sr-Cyrl-CS"/>
        </w:rPr>
        <w:t xml:space="preserve"> </w:t>
      </w:r>
      <w:r w:rsidRPr="00001E04">
        <w:rPr>
          <w:rFonts w:ascii="Arial Narrow" w:hAnsi="Arial Narrow" w:cs="Tahoma"/>
          <w:sz w:val="22"/>
          <w:lang w:val="sr-Latn-BA"/>
        </w:rPr>
        <w:t xml:space="preserve">je </w:t>
      </w:r>
      <w:r w:rsidRPr="00001E04">
        <w:rPr>
          <w:rFonts w:ascii="Arial Narrow" w:hAnsi="Arial Narrow" w:cs="Tahoma"/>
          <w:sz w:val="22"/>
          <w:lang w:val="sr-Cyrl-CS"/>
        </w:rPr>
        <w:t xml:space="preserve">за </w:t>
      </w:r>
      <w:r w:rsidR="00C273B5" w:rsidRPr="00001E04">
        <w:rPr>
          <w:rFonts w:ascii="Arial Narrow" w:hAnsi="Arial Narrow" w:cs="Tahoma"/>
          <w:sz w:val="22"/>
          <w:lang w:val="sr-Cyrl-CS"/>
        </w:rPr>
        <w:t>6,7</w:t>
      </w:r>
      <w:r w:rsidRPr="00001E04">
        <w:rPr>
          <w:rFonts w:ascii="Arial Narrow" w:hAnsi="Arial Narrow" w:cs="Tahoma"/>
          <w:sz w:val="22"/>
          <w:lang w:val="sr-Cyrl-CS"/>
        </w:rPr>
        <w:t>%</w:t>
      </w:r>
      <w:r w:rsidRPr="00001E04">
        <w:rPr>
          <w:rFonts w:ascii="Arial Narrow" w:hAnsi="Arial Narrow" w:cs="Tahoma"/>
          <w:sz w:val="22"/>
          <w:lang w:val="sr-Cyrl-BA"/>
        </w:rPr>
        <w:t xml:space="preserve">. </w:t>
      </w:r>
      <w:r w:rsidR="00DD4041" w:rsidRPr="00001E04">
        <w:rPr>
          <w:rFonts w:ascii="Arial Narrow" w:hAnsi="Arial Narrow" w:cs="Tahoma"/>
          <w:sz w:val="22"/>
          <w:lang w:val="sr-Cyrl-BA"/>
        </w:rPr>
        <w:t>У поменутом периоду</w:t>
      </w:r>
      <w:r w:rsidR="00BF7818" w:rsidRPr="00001E04">
        <w:rPr>
          <w:rFonts w:ascii="Arial Narrow" w:hAnsi="Arial Narrow" w:cs="Tahoma"/>
          <w:sz w:val="22"/>
        </w:rPr>
        <w:t>,</w:t>
      </w:r>
      <w:r w:rsidR="00DD4041" w:rsidRPr="00001E04">
        <w:rPr>
          <w:rFonts w:ascii="Arial Narrow" w:hAnsi="Arial Narrow" w:cs="Tahoma"/>
          <w:sz w:val="22"/>
          <w:lang w:val="sr-Cyrl-BA"/>
        </w:rPr>
        <w:t xml:space="preserve"> у</w:t>
      </w:r>
      <w:r w:rsidR="00347E9F" w:rsidRPr="00001E04">
        <w:rPr>
          <w:rFonts w:ascii="Arial Narrow" w:hAnsi="Arial Narrow" w:cs="Tahoma"/>
          <w:sz w:val="22"/>
          <w:lang w:val="sr-Cyrl-BA"/>
        </w:rPr>
        <w:t xml:space="preserve"> подручју </w:t>
      </w:r>
      <w:r w:rsidR="0046597A" w:rsidRPr="00001E04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="0046597A" w:rsidRPr="00001E04">
        <w:rPr>
          <w:rFonts w:ascii="Arial Narrow" w:hAnsi="Arial Narrow" w:cs="Tahoma"/>
          <w:sz w:val="22"/>
          <w:lang w:val="sr-Cyrl-BA"/>
        </w:rPr>
        <w:t xml:space="preserve"> забиљежен је пад од </w:t>
      </w:r>
      <w:r w:rsidR="00A652CE" w:rsidRPr="00001E04">
        <w:rPr>
          <w:rFonts w:ascii="Arial Narrow" w:hAnsi="Arial Narrow" w:cs="Tahoma"/>
          <w:sz w:val="22"/>
          <w:lang w:val="sr-Cyrl-BA"/>
        </w:rPr>
        <w:t>4,7</w:t>
      </w:r>
      <w:r w:rsidR="0046597A" w:rsidRPr="00001E04">
        <w:rPr>
          <w:rFonts w:ascii="Arial Narrow" w:hAnsi="Arial Narrow" w:cs="Tahoma"/>
          <w:sz w:val="22"/>
          <w:lang w:val="sr-Cyrl-BA"/>
        </w:rPr>
        <w:t>%</w:t>
      </w:r>
      <w:r w:rsidR="00347E9F" w:rsidRPr="00001E04">
        <w:rPr>
          <w:rFonts w:ascii="Arial Narrow" w:hAnsi="Arial Narrow" w:cs="Tahoma"/>
          <w:sz w:val="22"/>
          <w:lang w:val="sr-Cyrl-BA"/>
        </w:rPr>
        <w:t xml:space="preserve">, </w:t>
      </w:r>
      <w:r w:rsidR="00B17607" w:rsidRPr="00001E04">
        <w:rPr>
          <w:rFonts w:ascii="Arial Narrow" w:hAnsi="Arial Narrow" w:cs="Tahoma"/>
          <w:sz w:val="22"/>
          <w:lang w:val="sr-Cyrl-BA"/>
        </w:rPr>
        <w:t xml:space="preserve">у подручју </w:t>
      </w:r>
      <w:r w:rsidR="00C273B5" w:rsidRPr="00001E04">
        <w:rPr>
          <w:rFonts w:ascii="Arial Narrow" w:hAnsi="Arial Narrow" w:cs="Tahoma"/>
          <w:i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="00C273B5" w:rsidRPr="00001E04">
        <w:rPr>
          <w:rFonts w:ascii="Arial Narrow" w:hAnsi="Arial Narrow" w:cs="Tahoma"/>
          <w:sz w:val="22"/>
          <w:lang w:val="sr-Cyrl-BA"/>
        </w:rPr>
        <w:t xml:space="preserve"> пад од 9,4%</w:t>
      </w:r>
      <w:r w:rsidR="00B17607" w:rsidRPr="00001E04">
        <w:rPr>
          <w:rFonts w:ascii="Arial Narrow" w:hAnsi="Arial Narrow" w:cs="Tahoma"/>
          <w:sz w:val="22"/>
          <w:lang w:val="sr-Cyrl-BA"/>
        </w:rPr>
        <w:t xml:space="preserve"> и у подручју</w:t>
      </w:r>
      <w:r w:rsidR="00C273B5" w:rsidRPr="00001E04">
        <w:rPr>
          <w:rFonts w:ascii="Arial Narrow" w:hAnsi="Arial Narrow" w:cs="Tahoma"/>
          <w:i/>
          <w:sz w:val="22"/>
          <w:lang w:val="sr-Cyrl-BA"/>
        </w:rPr>
        <w:t xml:space="preserve"> Вађењe руда и камена</w:t>
      </w:r>
      <w:r w:rsidR="00C273B5" w:rsidRPr="00001E04">
        <w:rPr>
          <w:rFonts w:ascii="Arial Narrow" w:hAnsi="Arial Narrow" w:cs="Tahoma"/>
          <w:sz w:val="22"/>
          <w:lang w:val="sr-Cyrl-BA"/>
        </w:rPr>
        <w:t xml:space="preserve"> пад од 11,2%</w:t>
      </w:r>
      <w:r w:rsidR="00206778" w:rsidRPr="00001E04">
        <w:rPr>
          <w:rFonts w:ascii="Arial Narrow" w:hAnsi="Arial Narrow" w:cs="Tahoma"/>
          <w:sz w:val="22"/>
          <w:lang w:val="sr-Cyrl-BA"/>
        </w:rPr>
        <w:t>.</w:t>
      </w:r>
      <w:r w:rsidR="00A14771" w:rsidRPr="00001E04">
        <w:rPr>
          <w:rFonts w:ascii="Arial Narrow" w:hAnsi="Arial Narrow" w:cs="Tahoma"/>
          <w:sz w:val="22"/>
          <w:lang w:val="sr-Cyrl-BA"/>
        </w:rPr>
        <w:t xml:space="preserve"> </w:t>
      </w:r>
    </w:p>
    <w:p w:rsidR="00B97BCB" w:rsidRPr="00001E04" w:rsidRDefault="00B97BCB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001E04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001E04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001E0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2722728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185.55pt;margin-top:214.4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1237FB" w:rsidRPr="00001E04">
        <w:rPr>
          <w:noProof/>
        </w:rPr>
        <w:drawing>
          <wp:inline distT="0" distB="0" distL="0" distR="0" wp14:anchorId="0C27FB66" wp14:editId="74E42B74">
            <wp:extent cx="6477000" cy="2941092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001E04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01E04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001E04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001E04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C273B5" w:rsidRPr="00001E04">
        <w:rPr>
          <w:rFonts w:ascii="Arial Narrow" w:hAnsi="Arial Narrow" w:cs="Tahoma"/>
          <w:sz w:val="16"/>
          <w:szCs w:val="16"/>
          <w:lang w:val="sr-Cyrl-BA"/>
        </w:rPr>
        <w:t>август</w:t>
      </w:r>
      <w:r w:rsidR="00C411FF" w:rsidRPr="00001E04">
        <w:rPr>
          <w:rFonts w:ascii="Arial Narrow" w:hAnsi="Arial Narrow" w:cs="Tahoma"/>
          <w:sz w:val="16"/>
          <w:szCs w:val="16"/>
        </w:rPr>
        <w:t xml:space="preserve"> </w:t>
      </w:r>
      <w:r w:rsidR="00C411FF" w:rsidRPr="00001E04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001E04">
        <w:rPr>
          <w:rFonts w:ascii="Arial Narrow" w:hAnsi="Arial Narrow" w:cs="Tahoma"/>
          <w:sz w:val="16"/>
          <w:szCs w:val="16"/>
        </w:rPr>
        <w:t>20</w:t>
      </w:r>
      <w:r w:rsidR="00C411FF" w:rsidRPr="00001E04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C273B5" w:rsidRPr="00001E04">
        <w:rPr>
          <w:rFonts w:ascii="Arial Narrow" w:hAnsi="Arial Narrow" w:cs="Tahoma"/>
          <w:sz w:val="16"/>
          <w:szCs w:val="16"/>
          <w:lang w:val="sr-Cyrl-BA"/>
        </w:rPr>
        <w:t>август</w:t>
      </w:r>
      <w:r w:rsidR="00C411FF" w:rsidRPr="00001E04">
        <w:rPr>
          <w:rFonts w:ascii="Arial Narrow" w:hAnsi="Arial Narrow" w:cs="Tahoma"/>
          <w:sz w:val="16"/>
          <w:szCs w:val="16"/>
        </w:rPr>
        <w:t xml:space="preserve"> </w:t>
      </w:r>
      <w:r w:rsidR="00C411FF" w:rsidRPr="00001E04">
        <w:rPr>
          <w:rFonts w:ascii="Arial Narrow" w:hAnsi="Arial Narrow" w:cs="Tahoma"/>
          <w:sz w:val="16"/>
          <w:szCs w:val="16"/>
          <w:lang w:val="sr-Latn-CS"/>
        </w:rPr>
        <w:t>202</w:t>
      </w:r>
      <w:r w:rsidR="00A14771" w:rsidRPr="00001E04">
        <w:rPr>
          <w:rFonts w:ascii="Arial Narrow" w:hAnsi="Arial Narrow" w:cs="Tahoma"/>
          <w:sz w:val="16"/>
          <w:szCs w:val="16"/>
          <w:lang w:val="sr-Cyrl-BA"/>
        </w:rPr>
        <w:t>4</w:t>
      </w:r>
      <w:r w:rsidR="00C411FF" w:rsidRPr="00001E04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001E04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001E04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001E04">
        <w:rPr>
          <w:rFonts w:ascii="Arial Narrow" w:hAnsi="Arial Narrow" w:cs="Tahoma"/>
          <w:sz w:val="16"/>
          <w:szCs w:val="16"/>
          <w:lang w:val="sr-Latn-CS"/>
        </w:rPr>
        <w:t>21</w:t>
      </w:r>
      <w:r w:rsidR="00C411FF" w:rsidRPr="00001E04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001E04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001E04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001E04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001E04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D9199C" w:rsidRPr="00001E04">
        <w:rPr>
          <w:rFonts w:ascii="Arial Narrow" w:hAnsi="Arial Narrow" w:cs="Tahoma"/>
          <w:b/>
          <w:sz w:val="28"/>
          <w:lang w:val="sr-Latn-BA"/>
        </w:rPr>
        <w:t>V</w:t>
      </w:r>
      <w:r w:rsidR="00B17607" w:rsidRPr="00001E04">
        <w:rPr>
          <w:rFonts w:ascii="Arial Narrow" w:hAnsi="Arial Narrow" w:cs="Tahoma"/>
          <w:b/>
          <w:sz w:val="28"/>
          <w:lang w:val="sr-Latn-BA"/>
        </w:rPr>
        <w:t>I</w:t>
      </w:r>
      <w:r w:rsidR="00C273B5" w:rsidRPr="00001E04">
        <w:rPr>
          <w:rFonts w:ascii="Arial Narrow" w:hAnsi="Arial Narrow" w:cs="Tahoma"/>
          <w:b/>
          <w:sz w:val="28"/>
          <w:lang w:val="sr-Latn-BA"/>
        </w:rPr>
        <w:t>I</w:t>
      </w:r>
      <w:r w:rsidR="00F24EC3" w:rsidRPr="00001E04">
        <w:rPr>
          <w:rFonts w:ascii="Arial Narrow" w:hAnsi="Arial Narrow" w:cs="Tahoma"/>
          <w:b/>
          <w:sz w:val="28"/>
          <w:lang w:val="sr-Latn-BA"/>
        </w:rPr>
        <w:t>I</w:t>
      </w:r>
      <w:r w:rsidRPr="00001E04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001E04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834C43" w:rsidRPr="00001E04">
        <w:rPr>
          <w:rFonts w:ascii="Arial Narrow" w:hAnsi="Arial Narrow" w:cs="Tahoma"/>
          <w:b/>
          <w:sz w:val="28"/>
          <w:szCs w:val="30"/>
          <w:lang w:val="sr-Latn-BA"/>
        </w:rPr>
        <w:t>4</w:t>
      </w:r>
      <w:r w:rsidR="006E282D" w:rsidRPr="00001E04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D9199C" w:rsidRPr="00001E04">
        <w:rPr>
          <w:rFonts w:ascii="Arial Narrow" w:hAnsi="Arial Narrow" w:cs="Tahoma"/>
          <w:b/>
          <w:sz w:val="28"/>
          <w:lang w:val="sr-Latn-BA"/>
        </w:rPr>
        <w:t>V</w:t>
      </w:r>
      <w:r w:rsidR="00C273B5" w:rsidRPr="00001E04">
        <w:rPr>
          <w:rFonts w:ascii="Arial Narrow" w:hAnsi="Arial Narrow" w:cs="Tahoma"/>
          <w:b/>
          <w:sz w:val="28"/>
          <w:lang w:val="sr-Latn-BA"/>
        </w:rPr>
        <w:t>I</w:t>
      </w:r>
      <w:r w:rsidR="00B17607" w:rsidRPr="00001E04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001E04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001E04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001E04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0F566D" w:rsidRPr="00001E04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Pr="00001E04">
        <w:rPr>
          <w:rFonts w:ascii="Arial Narrow" w:hAnsi="Arial Narrow" w:cs="Tahoma"/>
          <w:b/>
          <w:sz w:val="28"/>
          <w:lang w:val="ru-RU"/>
        </w:rPr>
        <w:t>)</w:t>
      </w:r>
      <w:r w:rsidRPr="00001E04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001E04">
        <w:rPr>
          <w:rFonts w:ascii="Arial Narrow" w:hAnsi="Arial Narrow" w:cs="Tahoma"/>
          <w:b/>
          <w:sz w:val="28"/>
          <w:lang w:val="sr-Cyrl-BA"/>
        </w:rPr>
        <w:t>мањи</w:t>
      </w:r>
      <w:r w:rsidRPr="00001E04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0F566D" w:rsidRPr="00001E04">
        <w:rPr>
          <w:rFonts w:ascii="Arial Narrow" w:hAnsi="Arial Narrow" w:cs="Tahoma"/>
          <w:b/>
          <w:sz w:val="28"/>
          <w:lang w:val="sr-Cyrl-BA"/>
        </w:rPr>
        <w:t>0</w:t>
      </w:r>
      <w:r w:rsidR="00904ECB" w:rsidRPr="00001E04">
        <w:rPr>
          <w:rFonts w:ascii="Arial Narrow" w:hAnsi="Arial Narrow" w:cs="Tahoma"/>
          <w:b/>
          <w:sz w:val="28"/>
          <w:lang w:val="sr-Cyrl-BA"/>
        </w:rPr>
        <w:t>,</w:t>
      </w:r>
      <w:r w:rsidR="00C273B5" w:rsidRPr="00001E04">
        <w:rPr>
          <w:rFonts w:ascii="Arial Narrow" w:hAnsi="Arial Narrow" w:cs="Tahoma"/>
          <w:b/>
          <w:sz w:val="28"/>
          <w:lang w:val="sr-Cyrl-BA"/>
        </w:rPr>
        <w:t>7</w:t>
      </w:r>
      <w:r w:rsidRPr="00001E04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001E04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001E04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001E04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001E04">
        <w:rPr>
          <w:rFonts w:ascii="Arial Narrow" w:hAnsi="Arial Narrow" w:cs="Tahoma"/>
          <w:sz w:val="22"/>
          <w:lang w:val="sr-Cyrl-CS"/>
        </w:rPr>
        <w:t xml:space="preserve">у </w:t>
      </w:r>
      <w:r w:rsidR="00C273B5" w:rsidRPr="00001E04">
        <w:rPr>
          <w:rFonts w:ascii="Arial Narrow" w:hAnsi="Arial Narrow" w:cs="Tahoma"/>
          <w:sz w:val="22"/>
          <w:lang w:val="sr-Cyrl-BA"/>
        </w:rPr>
        <w:t>авг</w:t>
      </w:r>
      <w:r w:rsidR="00B17607" w:rsidRPr="00001E04">
        <w:rPr>
          <w:rFonts w:ascii="Arial Narrow" w:hAnsi="Arial Narrow" w:cs="Tahoma"/>
          <w:sz w:val="22"/>
          <w:lang w:val="sr-Cyrl-BA"/>
        </w:rPr>
        <w:t>у</w:t>
      </w:r>
      <w:r w:rsidR="00C273B5" w:rsidRPr="00001E04">
        <w:rPr>
          <w:rFonts w:ascii="Arial Narrow" w:hAnsi="Arial Narrow" w:cs="Tahoma"/>
          <w:sz w:val="22"/>
          <w:lang w:val="sr-Cyrl-BA"/>
        </w:rPr>
        <w:t>сту</w:t>
      </w:r>
      <w:r w:rsidR="00834C43" w:rsidRPr="00001E04">
        <w:rPr>
          <w:rFonts w:ascii="Arial Narrow" w:hAnsi="Arial Narrow" w:cs="Tahoma"/>
          <w:sz w:val="22"/>
          <w:lang w:val="ru-RU"/>
        </w:rPr>
        <w:t xml:space="preserve"> 2024</w:t>
      </w:r>
      <w:r w:rsidR="00935795" w:rsidRPr="00001E04">
        <w:rPr>
          <w:rFonts w:ascii="Arial Narrow" w:hAnsi="Arial Narrow" w:cs="Tahoma"/>
          <w:sz w:val="22"/>
          <w:lang w:val="ru-RU"/>
        </w:rPr>
        <w:t>. године</w:t>
      </w:r>
      <w:r w:rsidRPr="00001E04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001E04">
        <w:rPr>
          <w:rFonts w:ascii="Arial Narrow" w:hAnsi="Arial Narrow" w:cs="Tahoma"/>
          <w:sz w:val="22"/>
          <w:lang w:val="sr-Cyrl-CS"/>
        </w:rPr>
        <w:t xml:space="preserve"> претходни мјесец мањи је за 0,</w:t>
      </w:r>
      <w:r w:rsidR="00C273B5" w:rsidRPr="00001E04">
        <w:rPr>
          <w:rFonts w:ascii="Arial Narrow" w:hAnsi="Arial Narrow" w:cs="Tahoma"/>
          <w:sz w:val="22"/>
          <w:lang w:val="sr-Cyrl-CS"/>
        </w:rPr>
        <w:t>7</w:t>
      </w:r>
      <w:r w:rsidR="000F566D" w:rsidRPr="00001E04">
        <w:rPr>
          <w:rFonts w:ascii="Arial Narrow" w:hAnsi="Arial Narrow" w:cs="Tahoma"/>
          <w:sz w:val="22"/>
          <w:lang w:val="sr-Cyrl-CS"/>
        </w:rPr>
        <w:t>%.</w:t>
      </w:r>
      <w:r w:rsidRPr="00001E04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001E04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001E04">
        <w:rPr>
          <w:rFonts w:ascii="Arial Narrow" w:hAnsi="Arial Narrow" w:cs="Tahoma"/>
          <w:sz w:val="22"/>
          <w:lang w:val="ru-RU"/>
        </w:rPr>
        <w:t>у</w:t>
      </w:r>
      <w:r w:rsidR="00F30A8F" w:rsidRPr="00001E04">
        <w:rPr>
          <w:rFonts w:ascii="Arial Narrow" w:hAnsi="Arial Narrow" w:cs="Tahoma"/>
          <w:sz w:val="22"/>
          <w:lang w:val="sr-Cyrl-BA"/>
        </w:rPr>
        <w:t xml:space="preserve"> </w:t>
      </w:r>
      <w:r w:rsidR="00C273B5" w:rsidRPr="00001E04">
        <w:rPr>
          <w:rFonts w:ascii="Arial Narrow" w:hAnsi="Arial Narrow" w:cs="Tahoma"/>
          <w:sz w:val="22"/>
          <w:lang w:val="sr-Cyrl-BA"/>
        </w:rPr>
        <w:t>августу</w:t>
      </w:r>
      <w:r w:rsidR="00467F6C" w:rsidRPr="00001E04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001E04">
        <w:rPr>
          <w:rFonts w:ascii="Arial Narrow" w:hAnsi="Arial Narrow" w:cs="Tahoma"/>
          <w:sz w:val="22"/>
          <w:lang w:val="ru-RU"/>
        </w:rPr>
        <w:t>20</w:t>
      </w:r>
      <w:r w:rsidR="00230603" w:rsidRPr="00001E04">
        <w:rPr>
          <w:rFonts w:ascii="Arial Narrow" w:hAnsi="Arial Narrow" w:cs="Tahoma"/>
          <w:sz w:val="22"/>
          <w:lang w:val="ru-RU"/>
        </w:rPr>
        <w:t>2</w:t>
      </w:r>
      <w:r w:rsidR="00834C43" w:rsidRPr="00001E04">
        <w:rPr>
          <w:rFonts w:ascii="Arial Narrow" w:hAnsi="Arial Narrow" w:cs="Tahoma"/>
          <w:sz w:val="22"/>
          <w:lang w:val="ru-RU"/>
        </w:rPr>
        <w:t>4</w:t>
      </w:r>
      <w:r w:rsidR="0097485C" w:rsidRPr="00001E04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001E04">
        <w:rPr>
          <w:rFonts w:ascii="Arial Narrow" w:hAnsi="Arial Narrow" w:cs="Tahoma"/>
          <w:sz w:val="22"/>
          <w:lang w:val="sr-Cyrl-RS"/>
        </w:rPr>
        <w:t>г</w:t>
      </w:r>
      <w:r w:rsidR="0097485C" w:rsidRPr="00001E04">
        <w:rPr>
          <w:rFonts w:ascii="Arial Narrow" w:hAnsi="Arial Narrow" w:cs="Tahoma"/>
          <w:sz w:val="22"/>
          <w:lang w:val="ru-RU"/>
        </w:rPr>
        <w:t>одине</w:t>
      </w:r>
      <w:r w:rsidR="00DE7674" w:rsidRPr="00001E04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001E04">
        <w:rPr>
          <w:rFonts w:ascii="Arial Narrow" w:hAnsi="Arial Narrow" w:cs="Tahoma"/>
          <w:sz w:val="22"/>
          <w:lang w:val="ru-RU"/>
        </w:rPr>
        <w:t xml:space="preserve"> </w:t>
      </w:r>
      <w:r w:rsidR="00FD3D89" w:rsidRPr="00001E04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001E04">
        <w:rPr>
          <w:rFonts w:ascii="Arial Narrow" w:hAnsi="Arial Narrow" w:cs="Tahoma"/>
          <w:sz w:val="22"/>
          <w:lang w:val="sr-Cyrl-CS"/>
        </w:rPr>
        <w:t>202</w:t>
      </w:r>
      <w:r w:rsidR="00834C43" w:rsidRPr="00001E04">
        <w:rPr>
          <w:rFonts w:ascii="Arial Narrow" w:hAnsi="Arial Narrow" w:cs="Tahoma"/>
          <w:sz w:val="22"/>
          <w:lang w:val="sr-Cyrl-CS"/>
        </w:rPr>
        <w:t>3</w:t>
      </w:r>
      <w:r w:rsidR="00FD3D89" w:rsidRPr="00001E04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001E04">
        <w:rPr>
          <w:rFonts w:ascii="Arial Narrow" w:hAnsi="Arial Narrow" w:cs="Tahoma"/>
          <w:sz w:val="22"/>
          <w:lang w:val="sr-Cyrl-CS"/>
        </w:rPr>
        <w:t>мањи</w:t>
      </w:r>
      <w:r w:rsidR="00FD3D89" w:rsidRPr="00001E04">
        <w:rPr>
          <w:rFonts w:ascii="Arial Narrow" w:hAnsi="Arial Narrow" w:cs="Tahoma"/>
          <w:sz w:val="22"/>
          <w:lang w:val="sr-Cyrl-CS"/>
        </w:rPr>
        <w:t xml:space="preserve"> је за </w:t>
      </w:r>
      <w:r w:rsidR="00F24EC3" w:rsidRPr="00001E04">
        <w:rPr>
          <w:rFonts w:ascii="Arial Narrow" w:hAnsi="Arial Narrow" w:cs="Tahoma"/>
          <w:sz w:val="22"/>
          <w:lang w:val="sr-Cyrl-CS"/>
        </w:rPr>
        <w:t>5,</w:t>
      </w:r>
      <w:r w:rsidR="00C273B5" w:rsidRPr="00001E04">
        <w:rPr>
          <w:rFonts w:ascii="Arial Narrow" w:hAnsi="Arial Narrow" w:cs="Tahoma"/>
          <w:sz w:val="22"/>
          <w:lang w:val="sr-Cyrl-CS"/>
        </w:rPr>
        <w:t>8</w:t>
      </w:r>
      <w:r w:rsidR="00A86A82" w:rsidRPr="00001E04">
        <w:rPr>
          <w:rFonts w:ascii="Arial Narrow" w:hAnsi="Arial Narrow" w:cs="Tahoma"/>
          <w:sz w:val="22"/>
          <w:lang w:val="sr-Cyrl-CS"/>
        </w:rPr>
        <w:t>% и</w:t>
      </w:r>
      <w:r w:rsidR="00F76500" w:rsidRPr="00001E04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001E04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273B5" w:rsidRPr="00001E04">
        <w:rPr>
          <w:rFonts w:ascii="Arial Narrow" w:hAnsi="Arial Narrow" w:cs="Tahoma"/>
          <w:sz w:val="22"/>
          <w:lang w:val="sr-Cyrl-BA"/>
        </w:rPr>
        <w:t>август</w:t>
      </w:r>
      <w:r w:rsidR="000F566D" w:rsidRPr="00001E04">
        <w:rPr>
          <w:rFonts w:ascii="Arial Narrow" w:hAnsi="Arial Narrow" w:cs="Tahoma"/>
          <w:sz w:val="22"/>
          <w:lang w:val="sr-Cyrl-BA"/>
        </w:rPr>
        <w:t xml:space="preserve"> предходне </w:t>
      </w:r>
      <w:r w:rsidR="000F566D" w:rsidRPr="00001E04">
        <w:rPr>
          <w:rFonts w:ascii="Arial Narrow" w:hAnsi="Arial Narrow" w:cs="Tahoma"/>
          <w:sz w:val="22"/>
          <w:lang w:val="sr-Cyrl-CS"/>
        </w:rPr>
        <w:t>године мањи је за 5,3%.</w:t>
      </w:r>
      <w:r w:rsidR="00CF5454" w:rsidRPr="00001E04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001E04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BD5F3E" w:rsidRPr="00001E04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001E04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001E04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9E2ADF" w:rsidRPr="00001E04">
        <w:rPr>
          <w:rFonts w:ascii="Arial Narrow" w:hAnsi="Arial Narrow" w:cs="Tahoma"/>
          <w:b/>
          <w:sz w:val="30"/>
          <w:szCs w:val="30"/>
        </w:rPr>
        <w:t>I-</w:t>
      </w:r>
      <w:r w:rsidRPr="00001E04">
        <w:rPr>
          <w:rFonts w:ascii="Arial Narrow" w:hAnsi="Arial Narrow" w:cs="Tahoma"/>
          <w:b/>
          <w:sz w:val="30"/>
          <w:szCs w:val="30"/>
        </w:rPr>
        <w:t>V</w:t>
      </w:r>
      <w:r w:rsidR="00025962" w:rsidRPr="00001E04">
        <w:rPr>
          <w:rFonts w:ascii="Arial Narrow" w:hAnsi="Arial Narrow" w:cs="Tahoma"/>
          <w:b/>
          <w:sz w:val="30"/>
          <w:szCs w:val="30"/>
        </w:rPr>
        <w:t>I</w:t>
      </w:r>
      <w:r w:rsidR="006B443A" w:rsidRPr="00001E04">
        <w:rPr>
          <w:rFonts w:ascii="Arial Narrow" w:hAnsi="Arial Narrow" w:cs="Tahoma"/>
          <w:b/>
          <w:sz w:val="30"/>
          <w:szCs w:val="30"/>
        </w:rPr>
        <w:t>I</w:t>
      </w:r>
      <w:r w:rsidR="0013349D" w:rsidRPr="00001E04">
        <w:rPr>
          <w:rFonts w:ascii="Arial Narrow" w:hAnsi="Arial Narrow" w:cs="Tahoma"/>
          <w:b/>
          <w:sz w:val="30"/>
          <w:szCs w:val="30"/>
        </w:rPr>
        <w:t>I</w:t>
      </w:r>
      <w:r w:rsidRPr="00001E04">
        <w:rPr>
          <w:rFonts w:ascii="Arial Narrow" w:hAnsi="Arial Narrow" w:cs="Tahoma"/>
          <w:b/>
          <w:sz w:val="30"/>
          <w:szCs w:val="30"/>
          <w:lang w:val="bs-Cyrl-BA"/>
        </w:rPr>
        <w:t xml:space="preserve"> 2024. </w:t>
      </w:r>
      <w:r w:rsidR="000E5C3B" w:rsidRPr="00001E04">
        <w:rPr>
          <w:rFonts w:ascii="Arial Narrow" w:hAnsi="Arial Narrow" w:cs="Tahoma"/>
          <w:b/>
          <w:sz w:val="30"/>
          <w:szCs w:val="30"/>
          <w:lang w:val="bs-Cyrl-BA"/>
        </w:rPr>
        <w:t xml:space="preserve">године </w:t>
      </w:r>
      <w:r w:rsidR="005B7DEA" w:rsidRPr="00001E04">
        <w:rPr>
          <w:rFonts w:ascii="Arial Narrow" w:hAnsi="Arial Narrow" w:cs="Tahoma"/>
          <w:b/>
          <w:sz w:val="30"/>
          <w:szCs w:val="30"/>
          <w:lang w:val="bs-Cyrl-BA"/>
        </w:rPr>
        <w:t>обим робне размјене са</w:t>
      </w:r>
      <w:r w:rsidRPr="00001E04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="0082430A" w:rsidRPr="00001E04">
        <w:rPr>
          <w:rFonts w:ascii="Arial Narrow" w:hAnsi="Arial Narrow" w:cs="Tahoma"/>
          <w:b/>
          <w:sz w:val="30"/>
          <w:szCs w:val="30"/>
          <w:lang w:val="bs-Cyrl-BA"/>
        </w:rPr>
        <w:t>Србиј</w:t>
      </w:r>
      <w:r w:rsidR="005B7DEA" w:rsidRPr="00001E04">
        <w:rPr>
          <w:rFonts w:ascii="Arial Narrow" w:hAnsi="Arial Narrow" w:cs="Tahoma"/>
          <w:b/>
          <w:sz w:val="30"/>
          <w:szCs w:val="30"/>
          <w:lang w:val="bs-Cyrl-BA"/>
        </w:rPr>
        <w:t>ом 1,</w:t>
      </w:r>
      <w:r w:rsidR="000E5C3B" w:rsidRPr="00001E04">
        <w:rPr>
          <w:rFonts w:ascii="Arial Narrow" w:hAnsi="Arial Narrow" w:cs="Tahoma"/>
          <w:b/>
          <w:sz w:val="30"/>
          <w:szCs w:val="30"/>
          <w:lang w:val="bs-Cyrl-BA"/>
        </w:rPr>
        <w:t>29</w:t>
      </w:r>
      <w:r w:rsidR="005B7DEA" w:rsidRPr="00001E04">
        <w:rPr>
          <w:rFonts w:ascii="Arial Narrow" w:hAnsi="Arial Narrow" w:cs="Tahoma"/>
          <w:b/>
          <w:sz w:val="30"/>
          <w:szCs w:val="30"/>
          <w:lang w:val="bs-Cyrl-BA"/>
        </w:rPr>
        <w:t xml:space="preserve"> милијард</w:t>
      </w:r>
      <w:r w:rsidR="000E5C3B" w:rsidRPr="00001E04">
        <w:rPr>
          <w:rFonts w:ascii="Arial Narrow" w:hAnsi="Arial Narrow" w:cs="Tahoma"/>
          <w:b/>
          <w:sz w:val="30"/>
          <w:szCs w:val="30"/>
          <w:lang w:val="bs-Cyrl-BA"/>
        </w:rPr>
        <w:t>и</w:t>
      </w:r>
      <w:r w:rsidR="005B7DEA" w:rsidRPr="00001E04">
        <w:rPr>
          <w:rFonts w:ascii="Arial Narrow" w:hAnsi="Arial Narrow" w:cs="Tahoma"/>
          <w:b/>
          <w:sz w:val="30"/>
          <w:szCs w:val="30"/>
          <w:lang w:val="bs-Cyrl-BA"/>
        </w:rPr>
        <w:t xml:space="preserve"> КМ</w:t>
      </w:r>
    </w:p>
    <w:p w:rsidR="00BD5F3E" w:rsidRPr="00001E04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001E04" w:rsidRDefault="00BD5F3E" w:rsidP="00BD5F3E">
      <w:pPr>
        <w:jc w:val="both"/>
        <w:rPr>
          <w:rFonts w:ascii="Arial Narrow" w:hAnsi="Arial Narrow" w:cs="Tahoma"/>
          <w:sz w:val="22"/>
        </w:rPr>
      </w:pPr>
      <w:r w:rsidRPr="00001E04">
        <w:rPr>
          <w:rFonts w:ascii="Arial Narrow" w:hAnsi="Arial Narrow" w:cs="Tahoma"/>
          <w:sz w:val="22"/>
          <w:lang w:val="sr-Latn-BA"/>
        </w:rPr>
        <w:t>У</w:t>
      </w:r>
      <w:r w:rsidRPr="00001E04">
        <w:rPr>
          <w:rFonts w:ascii="Arial Narrow" w:hAnsi="Arial Narrow" w:cs="Tahoma"/>
          <w:sz w:val="22"/>
          <w:lang w:val="sr-Cyrl-BA"/>
        </w:rPr>
        <w:t xml:space="preserve"> периоду</w:t>
      </w:r>
      <w:r w:rsidRPr="00001E04">
        <w:rPr>
          <w:rFonts w:ascii="Arial Narrow" w:hAnsi="Arial Narrow" w:cs="Tahoma"/>
          <w:sz w:val="22"/>
          <w:lang w:val="sr-Latn-BA"/>
        </w:rPr>
        <w:t xml:space="preserve"> </w:t>
      </w:r>
      <w:r w:rsidRPr="00001E04">
        <w:rPr>
          <w:rFonts w:ascii="Arial Narrow" w:hAnsi="Arial Narrow" w:cs="Tahoma"/>
          <w:sz w:val="22"/>
          <w:lang w:val="sr-Cyrl-RS"/>
        </w:rPr>
        <w:t xml:space="preserve">јануар - </w:t>
      </w:r>
      <w:r w:rsidR="006B443A" w:rsidRPr="00001E04">
        <w:rPr>
          <w:rFonts w:ascii="Arial Narrow" w:hAnsi="Arial Narrow" w:cs="Tahoma"/>
          <w:sz w:val="22"/>
          <w:lang w:val="sr-Cyrl-RS"/>
        </w:rPr>
        <w:t>август</w:t>
      </w:r>
      <w:r w:rsidRPr="00001E04">
        <w:rPr>
          <w:rFonts w:ascii="Arial Narrow" w:hAnsi="Arial Narrow" w:cs="Tahoma"/>
          <w:sz w:val="22"/>
          <w:lang w:val="sr-Cyrl-RS"/>
        </w:rPr>
        <w:t xml:space="preserve"> </w:t>
      </w:r>
      <w:r w:rsidRPr="00001E04">
        <w:rPr>
          <w:rFonts w:ascii="Arial Narrow" w:hAnsi="Arial Narrow" w:cs="Tahoma"/>
          <w:sz w:val="22"/>
          <w:lang w:val="sr-Latn-BA"/>
        </w:rPr>
        <w:t>202</w:t>
      </w:r>
      <w:r w:rsidRPr="00001E04">
        <w:rPr>
          <w:rFonts w:ascii="Arial Narrow" w:hAnsi="Arial Narrow" w:cs="Tahoma"/>
          <w:sz w:val="22"/>
          <w:lang w:val="sr-Cyrl-BA"/>
        </w:rPr>
        <w:t>4</w:t>
      </w:r>
      <w:r w:rsidRPr="00001E04">
        <w:rPr>
          <w:rFonts w:ascii="Arial Narrow" w:hAnsi="Arial Narrow" w:cs="Tahoma"/>
          <w:sz w:val="22"/>
          <w:lang w:val="sr-Latn-BA"/>
        </w:rPr>
        <w:t xml:space="preserve">. године </w:t>
      </w:r>
      <w:r w:rsidRPr="00001E04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7C3F15" w:rsidRPr="00001E04">
        <w:rPr>
          <w:rFonts w:ascii="Arial Narrow" w:hAnsi="Arial Narrow" w:cs="Tahoma"/>
          <w:sz w:val="22"/>
          <w:lang w:val="sr-Cyrl-BA"/>
        </w:rPr>
        <w:t>три</w:t>
      </w:r>
      <w:r w:rsidR="009E2ADF" w:rsidRPr="00001E04">
        <w:rPr>
          <w:rFonts w:ascii="Arial Narrow" w:hAnsi="Arial Narrow" w:cs="Tahoma"/>
          <w:sz w:val="22"/>
        </w:rPr>
        <w:t xml:space="preserve"> </w:t>
      </w:r>
      <w:r w:rsidRPr="00001E04">
        <w:rPr>
          <w:rFonts w:ascii="Arial Narrow" w:hAnsi="Arial Narrow" w:cs="Tahoma"/>
          <w:sz w:val="22"/>
          <w:lang w:val="sr-Cyrl-BA"/>
        </w:rPr>
        <w:t>милијард</w:t>
      </w:r>
      <w:r w:rsidR="009E2ADF" w:rsidRPr="00001E04">
        <w:rPr>
          <w:rFonts w:ascii="Arial Narrow" w:hAnsi="Arial Narrow" w:cs="Tahoma"/>
          <w:sz w:val="22"/>
          <w:lang w:val="sr-Cyrl-BA"/>
        </w:rPr>
        <w:t>е</w:t>
      </w:r>
      <w:r w:rsidRPr="00001E04">
        <w:rPr>
          <w:rFonts w:ascii="Arial Narrow" w:hAnsi="Arial Narrow" w:cs="Tahoma"/>
          <w:sz w:val="22"/>
          <w:lang w:val="sr-Cyrl-BA"/>
        </w:rPr>
        <w:t xml:space="preserve"> и </w:t>
      </w:r>
      <w:r w:rsidR="007C3F15" w:rsidRPr="00001E04">
        <w:rPr>
          <w:rFonts w:ascii="Arial Narrow" w:hAnsi="Arial Narrow" w:cs="Tahoma"/>
          <w:sz w:val="22"/>
          <w:lang w:val="sr-Cyrl-BA"/>
        </w:rPr>
        <w:t>245</w:t>
      </w:r>
      <w:r w:rsidR="00DC3FCC" w:rsidRPr="00001E04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001E04">
        <w:rPr>
          <w:rFonts w:ascii="Arial Narrow" w:hAnsi="Arial Narrow" w:cs="Tahoma"/>
          <w:sz w:val="22"/>
          <w:lang w:val="sr-Cyrl-BA"/>
        </w:rPr>
        <w:t>а</w:t>
      </w:r>
      <w:r w:rsidRPr="00001E04">
        <w:rPr>
          <w:rFonts w:ascii="Arial Narrow" w:hAnsi="Arial Narrow" w:cs="Tahoma"/>
          <w:sz w:val="22"/>
          <w:lang w:val="sr-Cyrl-BA"/>
        </w:rPr>
        <w:t xml:space="preserve"> КМ,</w:t>
      </w:r>
      <w:r w:rsidRPr="00001E04">
        <w:rPr>
          <w:rFonts w:ascii="Arial Narrow" w:hAnsi="Arial Narrow" w:cs="Tahoma"/>
          <w:sz w:val="22"/>
          <w:lang w:val="sr-Latn-BA"/>
        </w:rPr>
        <w:t xml:space="preserve"> </w:t>
      </w:r>
      <w:r w:rsidRPr="00001E04">
        <w:rPr>
          <w:rFonts w:ascii="Arial Narrow" w:hAnsi="Arial Narrow" w:cs="Tahoma"/>
          <w:sz w:val="22"/>
          <w:lang w:val="sr-Cyrl-BA"/>
        </w:rPr>
        <w:t xml:space="preserve">што је за </w:t>
      </w:r>
      <w:r w:rsidR="007C3F15" w:rsidRPr="00001E04">
        <w:rPr>
          <w:rFonts w:ascii="Arial Narrow" w:hAnsi="Arial Narrow" w:cs="Tahoma"/>
          <w:sz w:val="22"/>
          <w:lang w:val="sr-Cyrl-BA"/>
        </w:rPr>
        <w:t>6</w:t>
      </w:r>
      <w:r w:rsidRPr="00001E04">
        <w:rPr>
          <w:rFonts w:ascii="Arial Narrow" w:hAnsi="Arial Narrow" w:cs="Tahoma"/>
          <w:sz w:val="22"/>
          <w:lang w:val="sr-Cyrl-BA"/>
        </w:rPr>
        <w:t>,</w:t>
      </w:r>
      <w:r w:rsidR="007C3F15" w:rsidRPr="00001E04">
        <w:rPr>
          <w:rFonts w:ascii="Arial Narrow" w:hAnsi="Arial Narrow" w:cs="Tahoma"/>
          <w:sz w:val="22"/>
          <w:lang w:val="sr-Cyrl-BA"/>
        </w:rPr>
        <w:t>2</w:t>
      </w:r>
      <w:r w:rsidRPr="00001E04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="006B443A" w:rsidRPr="00001E04">
        <w:rPr>
          <w:rFonts w:ascii="Arial Narrow" w:hAnsi="Arial Narrow" w:cs="Tahoma"/>
          <w:sz w:val="22"/>
          <w:lang w:val="sr-Cyrl-RS"/>
        </w:rPr>
        <w:t>август</w:t>
      </w:r>
      <w:r w:rsidR="0013349D" w:rsidRPr="00001E04">
        <w:rPr>
          <w:rFonts w:ascii="Arial Narrow" w:hAnsi="Arial Narrow" w:cs="Tahoma"/>
          <w:sz w:val="22"/>
          <w:lang w:val="sr-Cyrl-RS"/>
        </w:rPr>
        <w:t xml:space="preserve"> </w:t>
      </w:r>
      <w:r w:rsidRPr="00001E04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DC3FCC" w:rsidRPr="00001E04">
        <w:rPr>
          <w:rFonts w:ascii="Arial Narrow" w:hAnsi="Arial Narrow" w:cs="Tahoma"/>
          <w:sz w:val="22"/>
          <w:lang w:val="sr-Cyrl-RS"/>
        </w:rPr>
        <w:t>чет</w:t>
      </w:r>
      <w:r w:rsidR="004A55BD" w:rsidRPr="00001E04">
        <w:rPr>
          <w:rFonts w:ascii="Arial Narrow" w:hAnsi="Arial Narrow" w:cs="Tahoma"/>
          <w:sz w:val="22"/>
          <w:lang w:val="sr-Cyrl-RS"/>
        </w:rPr>
        <w:t>и</w:t>
      </w:r>
      <w:r w:rsidR="00DC3FCC" w:rsidRPr="00001E04">
        <w:rPr>
          <w:rFonts w:ascii="Arial Narrow" w:hAnsi="Arial Narrow" w:cs="Tahoma"/>
          <w:sz w:val="22"/>
          <w:lang w:val="sr-Cyrl-RS"/>
        </w:rPr>
        <w:t>ри</w:t>
      </w:r>
      <w:r w:rsidRPr="00001E04">
        <w:rPr>
          <w:rFonts w:ascii="Arial Narrow" w:hAnsi="Arial Narrow" w:cs="Tahoma"/>
          <w:sz w:val="22"/>
        </w:rPr>
        <w:t xml:space="preserve"> </w:t>
      </w:r>
      <w:r w:rsidRPr="00001E04">
        <w:rPr>
          <w:rFonts w:ascii="Arial Narrow" w:hAnsi="Arial Narrow" w:cs="Tahoma"/>
          <w:sz w:val="22"/>
          <w:lang w:val="sr-Cyrl-BA"/>
        </w:rPr>
        <w:t xml:space="preserve">милијарде и </w:t>
      </w:r>
      <w:r w:rsidR="007C3F15" w:rsidRPr="00001E04">
        <w:rPr>
          <w:rFonts w:ascii="Arial Narrow" w:hAnsi="Arial Narrow" w:cs="Tahoma"/>
          <w:sz w:val="22"/>
          <w:lang w:val="sr-Cyrl-BA"/>
        </w:rPr>
        <w:t>810</w:t>
      </w:r>
      <w:r w:rsidRPr="00001E04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DC3FCC" w:rsidRPr="00001E04">
        <w:rPr>
          <w:rFonts w:ascii="Arial Narrow" w:hAnsi="Arial Narrow" w:cs="Tahoma"/>
          <w:sz w:val="22"/>
          <w:lang w:val="sr-Cyrl-BA"/>
        </w:rPr>
        <w:t>4</w:t>
      </w:r>
      <w:r w:rsidRPr="00001E04">
        <w:rPr>
          <w:rFonts w:ascii="Arial Narrow" w:hAnsi="Arial Narrow" w:cs="Tahoma"/>
          <w:sz w:val="22"/>
          <w:lang w:val="sr-Cyrl-BA"/>
        </w:rPr>
        <w:t>,</w:t>
      </w:r>
      <w:r w:rsidR="007C3F15" w:rsidRPr="00001E04">
        <w:rPr>
          <w:rFonts w:ascii="Arial Narrow" w:hAnsi="Arial Narrow" w:cs="Tahoma"/>
          <w:sz w:val="22"/>
          <w:lang w:val="sr-Cyrl-BA"/>
        </w:rPr>
        <w:t>6</w:t>
      </w:r>
      <w:r w:rsidRPr="00001E04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6B443A" w:rsidRPr="00001E04">
        <w:rPr>
          <w:rFonts w:ascii="Arial Narrow" w:hAnsi="Arial Narrow" w:cs="Tahoma"/>
          <w:sz w:val="22"/>
          <w:lang w:val="sr-Cyrl-RS"/>
        </w:rPr>
        <w:t xml:space="preserve">август </w:t>
      </w:r>
      <w:r w:rsidRPr="00001E04">
        <w:rPr>
          <w:rFonts w:ascii="Arial Narrow" w:hAnsi="Arial Narrow" w:cs="Tahoma"/>
          <w:sz w:val="22"/>
          <w:lang w:val="sr-Cyrl-BA"/>
        </w:rPr>
        <w:t xml:space="preserve">2023. године, док је проценат покривености увоза извозом износио </w:t>
      </w:r>
      <w:r w:rsidR="009E2ADF" w:rsidRPr="00001E04">
        <w:rPr>
          <w:rFonts w:ascii="Arial Narrow" w:hAnsi="Arial Narrow" w:cs="Tahoma"/>
          <w:sz w:val="22"/>
          <w:lang w:val="sr-Cyrl-BA"/>
        </w:rPr>
        <w:t>6</w:t>
      </w:r>
      <w:r w:rsidR="007C3F15" w:rsidRPr="00001E04">
        <w:rPr>
          <w:rFonts w:ascii="Arial Narrow" w:hAnsi="Arial Narrow" w:cs="Tahoma"/>
          <w:sz w:val="22"/>
          <w:lang w:val="sr-Cyrl-BA"/>
        </w:rPr>
        <w:t>7</w:t>
      </w:r>
      <w:r w:rsidRPr="00001E04">
        <w:rPr>
          <w:rFonts w:ascii="Arial Narrow" w:hAnsi="Arial Narrow" w:cs="Tahoma"/>
          <w:sz w:val="22"/>
          <w:lang w:val="sr-Cyrl-BA"/>
        </w:rPr>
        <w:t>,</w:t>
      </w:r>
      <w:r w:rsidR="00DC3FCC" w:rsidRPr="00001E04">
        <w:rPr>
          <w:rFonts w:ascii="Arial Narrow" w:hAnsi="Arial Narrow" w:cs="Tahoma"/>
          <w:sz w:val="22"/>
          <w:lang w:val="sr-Cyrl-BA"/>
        </w:rPr>
        <w:t>5</w:t>
      </w:r>
      <w:r w:rsidRPr="00001E04">
        <w:rPr>
          <w:rFonts w:ascii="Arial Narrow" w:hAnsi="Arial Narrow" w:cs="Tahoma"/>
          <w:sz w:val="22"/>
          <w:lang w:val="sr-Cyrl-BA"/>
        </w:rPr>
        <w:t>%.</w:t>
      </w:r>
    </w:p>
    <w:p w:rsidR="00BD5F3E" w:rsidRPr="00001E04" w:rsidRDefault="00BD5F3E" w:rsidP="00BD5F3E">
      <w:pPr>
        <w:jc w:val="both"/>
        <w:rPr>
          <w:rFonts w:ascii="Arial Narrow" w:hAnsi="Arial Narrow" w:cs="Tahoma"/>
          <w:sz w:val="22"/>
        </w:rPr>
      </w:pPr>
    </w:p>
    <w:p w:rsidR="00BD5F3E" w:rsidRPr="00001E04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  <w:r w:rsidRPr="00001E04">
        <w:rPr>
          <w:rFonts w:ascii="Arial Narrow" w:hAnsi="Arial Narrow" w:cs="Tahoma"/>
          <w:sz w:val="22"/>
          <w:lang w:val="sr-Latn-BA"/>
        </w:rPr>
        <w:t xml:space="preserve">У </w:t>
      </w:r>
      <w:r w:rsidR="006B443A" w:rsidRPr="00001E04">
        <w:rPr>
          <w:rFonts w:ascii="Arial Narrow" w:hAnsi="Arial Narrow" w:cs="Tahoma"/>
          <w:sz w:val="22"/>
          <w:lang w:val="sr-Cyrl-RS"/>
        </w:rPr>
        <w:t>августу</w:t>
      </w:r>
      <w:r w:rsidR="009E2ADF" w:rsidRPr="00001E04">
        <w:rPr>
          <w:rFonts w:ascii="Arial Narrow" w:hAnsi="Arial Narrow" w:cs="Tahoma"/>
          <w:sz w:val="22"/>
          <w:lang w:val="sr-Cyrl-RS"/>
        </w:rPr>
        <w:t xml:space="preserve"> </w:t>
      </w:r>
      <w:r w:rsidRPr="00001E04">
        <w:rPr>
          <w:rFonts w:ascii="Arial Narrow" w:hAnsi="Arial Narrow" w:cs="Tahoma"/>
          <w:sz w:val="22"/>
          <w:lang w:val="sr-Latn-BA"/>
        </w:rPr>
        <w:t>202</w:t>
      </w:r>
      <w:r w:rsidRPr="00001E04">
        <w:rPr>
          <w:rFonts w:ascii="Arial Narrow" w:hAnsi="Arial Narrow" w:cs="Tahoma"/>
          <w:sz w:val="22"/>
          <w:lang w:val="sr-Cyrl-BA"/>
        </w:rPr>
        <w:t>4</w:t>
      </w:r>
      <w:r w:rsidRPr="00001E04">
        <w:rPr>
          <w:rFonts w:ascii="Arial Narrow" w:hAnsi="Arial Narrow" w:cs="Tahoma"/>
          <w:sz w:val="22"/>
          <w:lang w:val="sr-Latn-BA"/>
        </w:rPr>
        <w:t xml:space="preserve">. године </w:t>
      </w:r>
      <w:r w:rsidRPr="00001E04">
        <w:rPr>
          <w:rFonts w:ascii="Arial Narrow" w:hAnsi="Arial Narrow" w:cs="Tahoma"/>
          <w:sz w:val="22"/>
          <w:lang w:val="sr-Cyrl-BA"/>
        </w:rPr>
        <w:t>оства</w:t>
      </w:r>
      <w:r w:rsidR="009E2ADF" w:rsidRPr="00001E04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7C3F15" w:rsidRPr="00001E04">
        <w:rPr>
          <w:rFonts w:ascii="Arial Narrow" w:hAnsi="Arial Narrow" w:cs="Tahoma"/>
          <w:sz w:val="22"/>
        </w:rPr>
        <w:t>353</w:t>
      </w:r>
      <w:r w:rsidRPr="00001E04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001E04">
        <w:rPr>
          <w:rFonts w:ascii="Arial Narrow" w:hAnsi="Arial Narrow" w:cs="Tahoma"/>
          <w:sz w:val="22"/>
          <w:lang w:val="sr-Latn-BA"/>
        </w:rPr>
        <w:t xml:space="preserve"> </w:t>
      </w:r>
      <w:r w:rsidRPr="00001E04">
        <w:rPr>
          <w:rFonts w:ascii="Arial Narrow" w:hAnsi="Arial Narrow" w:cs="Tahoma"/>
          <w:sz w:val="22"/>
          <w:lang w:val="sr-Cyrl-BA"/>
        </w:rPr>
        <w:t xml:space="preserve">што је за </w:t>
      </w:r>
      <w:r w:rsidR="0053503E" w:rsidRPr="00001E04">
        <w:rPr>
          <w:rFonts w:ascii="Arial Narrow" w:hAnsi="Arial Narrow" w:cs="Tahoma"/>
          <w:sz w:val="22"/>
        </w:rPr>
        <w:t>1</w:t>
      </w:r>
      <w:r w:rsidRPr="00001E04">
        <w:rPr>
          <w:rFonts w:ascii="Arial Narrow" w:hAnsi="Arial Narrow" w:cs="Tahoma"/>
          <w:sz w:val="22"/>
          <w:lang w:val="sr-Cyrl-BA"/>
        </w:rPr>
        <w:t>,</w:t>
      </w:r>
      <w:r w:rsidR="0053503E" w:rsidRPr="00001E04">
        <w:rPr>
          <w:rFonts w:ascii="Arial Narrow" w:hAnsi="Arial Narrow" w:cs="Tahoma"/>
          <w:sz w:val="22"/>
        </w:rPr>
        <w:t>1</w:t>
      </w:r>
      <w:r w:rsidRPr="00001E04">
        <w:rPr>
          <w:rFonts w:ascii="Arial Narrow" w:hAnsi="Arial Narrow" w:cs="Tahoma"/>
          <w:sz w:val="22"/>
          <w:lang w:val="sr-Cyrl-BA"/>
        </w:rPr>
        <w:t xml:space="preserve">% </w:t>
      </w:r>
      <w:r w:rsidR="0082430A" w:rsidRPr="00001E04">
        <w:rPr>
          <w:rFonts w:ascii="Arial Narrow" w:hAnsi="Arial Narrow" w:cs="Tahoma"/>
          <w:sz w:val="22"/>
          <w:lang w:val="sr-Cyrl-BA"/>
        </w:rPr>
        <w:t xml:space="preserve">више </w:t>
      </w:r>
      <w:r w:rsidRPr="00001E04">
        <w:rPr>
          <w:rFonts w:ascii="Arial Narrow" w:hAnsi="Arial Narrow" w:cs="Tahoma"/>
          <w:sz w:val="22"/>
          <w:lang w:val="sr-Cyrl-BA"/>
        </w:rPr>
        <w:t xml:space="preserve">него у </w:t>
      </w:r>
      <w:r w:rsidR="006B443A" w:rsidRPr="00001E04">
        <w:rPr>
          <w:rFonts w:ascii="Arial Narrow" w:hAnsi="Arial Narrow" w:cs="Tahoma"/>
          <w:sz w:val="22"/>
          <w:lang w:val="sr-Cyrl-BA"/>
        </w:rPr>
        <w:t>августу</w:t>
      </w:r>
      <w:r w:rsidRPr="00001E04">
        <w:rPr>
          <w:rFonts w:ascii="Arial Narrow" w:hAnsi="Arial Narrow" w:cs="Tahoma"/>
          <w:sz w:val="22"/>
          <w:lang w:val="sr-Latn-BA"/>
        </w:rPr>
        <w:t xml:space="preserve"> </w:t>
      </w:r>
      <w:r w:rsidRPr="00001E04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7C3F15" w:rsidRPr="00001E04">
        <w:rPr>
          <w:rFonts w:ascii="Arial Narrow" w:hAnsi="Arial Narrow" w:cs="Tahoma"/>
          <w:sz w:val="22"/>
          <w:lang w:val="sr-Cyrl-BA"/>
        </w:rPr>
        <w:t>593</w:t>
      </w:r>
      <w:r w:rsidRPr="00001E04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7C3F15" w:rsidRPr="00001E04">
        <w:rPr>
          <w:rFonts w:ascii="Arial Narrow" w:hAnsi="Arial Narrow" w:cs="Tahoma"/>
          <w:sz w:val="22"/>
        </w:rPr>
        <w:t>4</w:t>
      </w:r>
      <w:r w:rsidRPr="00001E04">
        <w:rPr>
          <w:rFonts w:ascii="Arial Narrow" w:hAnsi="Arial Narrow" w:cs="Tahoma"/>
          <w:sz w:val="22"/>
          <w:lang w:val="sr-Cyrl-BA"/>
        </w:rPr>
        <w:t>,</w:t>
      </w:r>
      <w:r w:rsidR="007C3F15" w:rsidRPr="00001E04">
        <w:rPr>
          <w:rFonts w:ascii="Arial Narrow" w:hAnsi="Arial Narrow" w:cs="Tahoma"/>
          <w:sz w:val="22"/>
          <w:lang w:val="sr-Cyrl-BA"/>
        </w:rPr>
        <w:t>2</w:t>
      </w:r>
      <w:r w:rsidRPr="00001E04">
        <w:rPr>
          <w:rFonts w:ascii="Arial Narrow" w:hAnsi="Arial Narrow" w:cs="Tahoma"/>
          <w:sz w:val="22"/>
          <w:lang w:val="sr-Cyrl-BA"/>
        </w:rPr>
        <w:t xml:space="preserve">% </w:t>
      </w:r>
      <w:r w:rsidR="0053503E" w:rsidRPr="00001E04">
        <w:rPr>
          <w:rFonts w:ascii="Arial Narrow" w:hAnsi="Arial Narrow" w:cs="Tahoma"/>
          <w:sz w:val="22"/>
          <w:lang w:val="sr-Cyrl-BA"/>
        </w:rPr>
        <w:t xml:space="preserve">више </w:t>
      </w:r>
      <w:r w:rsidRPr="00001E04">
        <w:rPr>
          <w:rFonts w:ascii="Arial Narrow" w:hAnsi="Arial Narrow" w:cs="Tahoma"/>
          <w:sz w:val="22"/>
          <w:lang w:val="sr-Cyrl-BA"/>
        </w:rPr>
        <w:t xml:space="preserve">него у </w:t>
      </w:r>
      <w:r w:rsidR="006B443A" w:rsidRPr="00001E04">
        <w:rPr>
          <w:rFonts w:ascii="Arial Narrow" w:hAnsi="Arial Narrow" w:cs="Tahoma"/>
          <w:sz w:val="22"/>
          <w:lang w:val="sr-Cyrl-BA"/>
        </w:rPr>
        <w:t>августу</w:t>
      </w:r>
      <w:r w:rsidR="006B443A" w:rsidRPr="00001E04">
        <w:rPr>
          <w:rFonts w:ascii="Arial Narrow" w:hAnsi="Arial Narrow" w:cs="Tahoma"/>
          <w:sz w:val="22"/>
          <w:lang w:val="sr-Latn-BA"/>
        </w:rPr>
        <w:t xml:space="preserve"> </w:t>
      </w:r>
      <w:r w:rsidRPr="00001E04">
        <w:rPr>
          <w:rFonts w:ascii="Arial Narrow" w:hAnsi="Arial Narrow" w:cs="Tahoma"/>
          <w:sz w:val="22"/>
          <w:lang w:val="sr-Cyrl-BA"/>
        </w:rPr>
        <w:t xml:space="preserve">2023. </w:t>
      </w:r>
      <w:r w:rsidRPr="00001E04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001E04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7C3F15" w:rsidRPr="00001E04">
        <w:rPr>
          <w:rFonts w:ascii="Arial Narrow" w:hAnsi="Arial Narrow" w:cs="Tahoma"/>
          <w:sz w:val="22"/>
        </w:rPr>
        <w:t>59</w:t>
      </w:r>
      <w:r w:rsidRPr="00001E04">
        <w:rPr>
          <w:rFonts w:ascii="Arial Narrow" w:hAnsi="Arial Narrow" w:cs="Tahoma"/>
          <w:sz w:val="22"/>
          <w:lang w:val="sr-Cyrl-BA"/>
        </w:rPr>
        <w:t>,</w:t>
      </w:r>
      <w:r w:rsidR="00DC3FCC" w:rsidRPr="00001E04">
        <w:rPr>
          <w:rFonts w:ascii="Arial Narrow" w:hAnsi="Arial Narrow" w:cs="Tahoma"/>
          <w:sz w:val="22"/>
        </w:rPr>
        <w:t>5</w:t>
      </w:r>
      <w:r w:rsidRPr="00001E04">
        <w:rPr>
          <w:rFonts w:ascii="Arial Narrow" w:hAnsi="Arial Narrow" w:cs="Tahoma"/>
          <w:sz w:val="22"/>
          <w:lang w:val="sr-Cyrl-BA"/>
        </w:rPr>
        <w:t>%.</w:t>
      </w:r>
    </w:p>
    <w:p w:rsidR="00BD5F3E" w:rsidRPr="00001E04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001E04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001E04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001E04">
        <w:rPr>
          <w:rFonts w:ascii="Arial Narrow" w:hAnsi="Arial Narrow" w:cs="Tahoma"/>
          <w:sz w:val="22"/>
        </w:rPr>
        <w:t>e</w:t>
      </w:r>
      <w:r w:rsidRPr="00001E04">
        <w:rPr>
          <w:rFonts w:ascii="Arial Narrow" w:hAnsi="Arial Narrow" w:cs="Tahoma"/>
          <w:sz w:val="22"/>
          <w:lang w:val="ru-RU"/>
        </w:rPr>
        <w:t xml:space="preserve"> Српск</w:t>
      </w:r>
      <w:r w:rsidRPr="00001E04">
        <w:rPr>
          <w:rFonts w:ascii="Arial Narrow" w:hAnsi="Arial Narrow" w:cs="Tahoma"/>
          <w:sz w:val="22"/>
        </w:rPr>
        <w:t>e</w:t>
      </w:r>
      <w:r w:rsidRPr="00001E04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6B443A" w:rsidRPr="00001E04">
        <w:rPr>
          <w:rFonts w:ascii="Arial Narrow" w:hAnsi="Arial Narrow" w:cs="Tahoma"/>
          <w:sz w:val="22"/>
          <w:lang w:val="sr-Cyrl-RS"/>
        </w:rPr>
        <w:t xml:space="preserve">август </w:t>
      </w:r>
      <w:r w:rsidRPr="00001E04">
        <w:rPr>
          <w:rFonts w:ascii="Arial Narrow" w:hAnsi="Arial Narrow" w:cs="Tahoma"/>
          <w:sz w:val="22"/>
          <w:lang w:val="sr-Cyrl-CS"/>
        </w:rPr>
        <w:t>2024. године, највише се</w:t>
      </w:r>
      <w:r w:rsidRPr="00001E04">
        <w:rPr>
          <w:rFonts w:ascii="Arial Narrow" w:hAnsi="Arial Narrow" w:cs="Tahoma"/>
          <w:sz w:val="22"/>
        </w:rPr>
        <w:t>,</w:t>
      </w:r>
      <w:r w:rsidRPr="00001E04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001E04">
        <w:rPr>
          <w:rFonts w:ascii="Arial Narrow" w:hAnsi="Arial Narrow" w:cs="Tahoma"/>
          <w:sz w:val="22"/>
        </w:rPr>
        <w:t>,</w:t>
      </w:r>
      <w:r w:rsidRPr="00001E04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4A0796" w:rsidRPr="00001E04">
        <w:rPr>
          <w:rFonts w:ascii="Arial Narrow" w:hAnsi="Arial Narrow" w:cs="Tahoma"/>
          <w:sz w:val="22"/>
          <w:lang w:val="sr-Cyrl-BA"/>
        </w:rPr>
        <w:t>552</w:t>
      </w:r>
      <w:r w:rsidRPr="00001E04">
        <w:rPr>
          <w:rFonts w:ascii="Arial Narrow" w:hAnsi="Arial Narrow" w:cs="Tahoma"/>
          <w:sz w:val="22"/>
          <w:lang w:val="sr-Cyrl-BA"/>
        </w:rPr>
        <w:t xml:space="preserve"> </w:t>
      </w:r>
      <w:r w:rsidRPr="00001E04">
        <w:rPr>
          <w:rFonts w:ascii="Arial Narrow" w:hAnsi="Arial Narrow" w:cs="Tahoma"/>
          <w:sz w:val="22"/>
          <w:lang w:val="sr-Cyrl-CS"/>
        </w:rPr>
        <w:t>милион</w:t>
      </w:r>
      <w:r w:rsidR="00854969" w:rsidRPr="00001E04">
        <w:rPr>
          <w:rFonts w:ascii="Arial Narrow" w:hAnsi="Arial Narrow" w:cs="Tahoma"/>
          <w:sz w:val="22"/>
          <w:lang w:val="sr-Cyrl-BA"/>
        </w:rPr>
        <w:t>а</w:t>
      </w:r>
      <w:r w:rsidRPr="00001E04">
        <w:rPr>
          <w:rFonts w:ascii="Arial Narrow" w:hAnsi="Arial Narrow" w:cs="Tahoma"/>
          <w:sz w:val="22"/>
          <w:lang w:val="sr-Cyrl-CS"/>
        </w:rPr>
        <w:t xml:space="preserve"> КМ (1</w:t>
      </w:r>
      <w:r w:rsidR="004A0796" w:rsidRPr="00001E04">
        <w:rPr>
          <w:rFonts w:ascii="Arial Narrow" w:hAnsi="Arial Narrow" w:cs="Tahoma"/>
          <w:sz w:val="22"/>
          <w:lang w:val="sr-Cyrl-CS"/>
        </w:rPr>
        <w:t>7</w:t>
      </w:r>
      <w:r w:rsidRPr="00001E04">
        <w:rPr>
          <w:rFonts w:ascii="Arial Narrow" w:hAnsi="Arial Narrow" w:cs="Tahoma"/>
          <w:sz w:val="22"/>
          <w:lang w:val="sr-Cyrl-CS"/>
        </w:rPr>
        <w:t>,</w:t>
      </w:r>
      <w:r w:rsidR="004A0796" w:rsidRPr="00001E04">
        <w:rPr>
          <w:rFonts w:ascii="Arial Narrow" w:hAnsi="Arial Narrow" w:cs="Tahoma"/>
          <w:sz w:val="22"/>
          <w:lang w:val="sr-Cyrl-CS"/>
        </w:rPr>
        <w:t>0</w:t>
      </w:r>
      <w:r w:rsidRPr="00001E04">
        <w:rPr>
          <w:rFonts w:ascii="Arial Narrow" w:hAnsi="Arial Narrow" w:cs="Tahoma"/>
          <w:sz w:val="22"/>
          <w:lang w:val="sr-Cyrl-CS"/>
        </w:rPr>
        <w:t>%)</w:t>
      </w:r>
      <w:r w:rsidRPr="00001E04">
        <w:rPr>
          <w:rFonts w:ascii="Arial Narrow" w:hAnsi="Arial Narrow" w:cs="Tahoma"/>
          <w:sz w:val="22"/>
          <w:lang w:val="ru-RU"/>
        </w:rPr>
        <w:t xml:space="preserve"> </w:t>
      </w:r>
      <w:r w:rsidRPr="00001E04">
        <w:rPr>
          <w:rFonts w:ascii="Arial Narrow" w:hAnsi="Arial Narrow" w:cs="Tahoma"/>
          <w:sz w:val="22"/>
          <w:lang w:val="sr-Cyrl-CS"/>
        </w:rPr>
        <w:t xml:space="preserve">и у </w:t>
      </w:r>
      <w:r w:rsidRPr="00001E04">
        <w:rPr>
          <w:rFonts w:ascii="Arial Narrow" w:hAnsi="Arial Narrow" w:cs="Tahoma"/>
          <w:sz w:val="22"/>
          <w:lang w:val="sr-Cyrl-RS"/>
        </w:rPr>
        <w:t>Србију</w:t>
      </w:r>
      <w:r w:rsidRPr="00001E04">
        <w:rPr>
          <w:rFonts w:ascii="Arial Narrow" w:hAnsi="Arial Narrow" w:cs="Tahoma"/>
          <w:sz w:val="22"/>
          <w:lang w:val="sr-Cyrl-CS"/>
        </w:rPr>
        <w:t xml:space="preserve"> </w:t>
      </w:r>
      <w:r w:rsidR="004A0796" w:rsidRPr="00001E04">
        <w:rPr>
          <w:rFonts w:ascii="Arial Narrow" w:hAnsi="Arial Narrow" w:cs="Tahoma"/>
          <w:sz w:val="22"/>
          <w:lang w:val="sr-Cyrl-BA"/>
        </w:rPr>
        <w:t>522</w:t>
      </w:r>
      <w:r w:rsidRPr="00001E04">
        <w:rPr>
          <w:rFonts w:ascii="Arial Narrow" w:hAnsi="Arial Narrow" w:cs="Tahoma"/>
          <w:sz w:val="22"/>
          <w:lang w:val="sr-Cyrl-CS"/>
        </w:rPr>
        <w:t xml:space="preserve"> милион</w:t>
      </w:r>
      <w:r w:rsidRPr="00001E04">
        <w:rPr>
          <w:rFonts w:ascii="Arial Narrow" w:hAnsi="Arial Narrow" w:cs="Tahoma"/>
          <w:sz w:val="22"/>
          <w:lang w:val="sr-Cyrl-BA"/>
        </w:rPr>
        <w:t>а</w:t>
      </w:r>
      <w:r w:rsidRPr="00001E04">
        <w:rPr>
          <w:rFonts w:ascii="Arial Narrow" w:hAnsi="Arial Narrow" w:cs="Tahoma"/>
          <w:sz w:val="22"/>
          <w:lang w:val="sr-Cyrl-CS"/>
        </w:rPr>
        <w:t xml:space="preserve"> КМ (1</w:t>
      </w:r>
      <w:r w:rsidR="004A0796" w:rsidRPr="00001E04">
        <w:rPr>
          <w:rFonts w:ascii="Arial Narrow" w:hAnsi="Arial Narrow" w:cs="Tahoma"/>
          <w:sz w:val="22"/>
          <w:lang w:val="sr-Cyrl-CS"/>
        </w:rPr>
        <w:t>6</w:t>
      </w:r>
      <w:r w:rsidRPr="00001E04">
        <w:rPr>
          <w:rFonts w:ascii="Arial Narrow" w:hAnsi="Arial Narrow" w:cs="Tahoma"/>
          <w:sz w:val="22"/>
          <w:lang w:val="sr-Cyrl-CS"/>
        </w:rPr>
        <w:t>,</w:t>
      </w:r>
      <w:r w:rsidR="004A0796" w:rsidRPr="00001E04">
        <w:rPr>
          <w:rFonts w:ascii="Arial Narrow" w:hAnsi="Arial Narrow" w:cs="Tahoma"/>
          <w:sz w:val="22"/>
          <w:lang w:val="sr-Cyrl-CS"/>
        </w:rPr>
        <w:t>1</w:t>
      </w:r>
      <w:r w:rsidRPr="00001E04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001E04">
        <w:rPr>
          <w:rFonts w:ascii="Arial Narrow" w:hAnsi="Arial Narrow" w:cs="Tahoma"/>
          <w:sz w:val="22"/>
          <w:lang w:val="sr-Cyrl-BA"/>
        </w:rPr>
        <w:t>н</w:t>
      </w:r>
      <w:r w:rsidRPr="00001E04">
        <w:rPr>
          <w:rFonts w:ascii="Arial Narrow" w:hAnsi="Arial Narrow" w:cs="Tahoma"/>
          <w:sz w:val="22"/>
          <w:lang w:val="sr-Cyrl-CS"/>
        </w:rPr>
        <w:t>ајвише се</w:t>
      </w:r>
      <w:r w:rsidRPr="00001E04">
        <w:rPr>
          <w:rFonts w:ascii="Arial Narrow" w:hAnsi="Arial Narrow" w:cs="Tahoma"/>
          <w:sz w:val="22"/>
        </w:rPr>
        <w:t>,</w:t>
      </w:r>
      <w:r w:rsidRPr="00001E04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001E04">
        <w:rPr>
          <w:rFonts w:ascii="Arial Narrow" w:hAnsi="Arial Narrow" w:cs="Tahoma"/>
          <w:sz w:val="22"/>
        </w:rPr>
        <w:t>,</w:t>
      </w:r>
      <w:r w:rsidRPr="00001E04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001E04">
        <w:rPr>
          <w:rFonts w:ascii="Arial Narrow" w:hAnsi="Arial Narrow" w:cs="Tahoma"/>
          <w:sz w:val="22"/>
          <w:lang w:val="sr-Cyrl-CS"/>
        </w:rPr>
        <w:t xml:space="preserve">Србије </w:t>
      </w:r>
      <w:r w:rsidRPr="00001E04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4A0796" w:rsidRPr="00001E04">
        <w:rPr>
          <w:rFonts w:ascii="Arial Narrow" w:hAnsi="Arial Narrow" w:cs="Tahoma"/>
          <w:sz w:val="22"/>
          <w:lang w:val="sr-Cyrl-BA"/>
        </w:rPr>
        <w:t>769</w:t>
      </w:r>
      <w:r w:rsidRPr="00001E04">
        <w:rPr>
          <w:rFonts w:ascii="Arial Narrow" w:hAnsi="Arial Narrow" w:cs="Tahoma"/>
          <w:sz w:val="22"/>
          <w:lang w:val="sr-Cyrl-BA"/>
        </w:rPr>
        <w:t xml:space="preserve"> </w:t>
      </w:r>
      <w:r w:rsidRPr="00001E04">
        <w:rPr>
          <w:rFonts w:ascii="Arial Narrow" w:hAnsi="Arial Narrow" w:cs="Tahoma"/>
          <w:sz w:val="22"/>
          <w:lang w:val="sr-Cyrl-CS"/>
        </w:rPr>
        <w:t>милиона КМ (1</w:t>
      </w:r>
      <w:r w:rsidR="004A0796" w:rsidRPr="00001E04">
        <w:rPr>
          <w:rFonts w:ascii="Arial Narrow" w:hAnsi="Arial Narrow" w:cs="Tahoma"/>
          <w:sz w:val="22"/>
          <w:lang w:val="sr-Cyrl-CS"/>
        </w:rPr>
        <w:t>6</w:t>
      </w:r>
      <w:r w:rsidRPr="00001E04">
        <w:rPr>
          <w:rFonts w:ascii="Arial Narrow" w:hAnsi="Arial Narrow" w:cs="Tahoma"/>
          <w:sz w:val="22"/>
          <w:lang w:val="sr-Cyrl-CS"/>
        </w:rPr>
        <w:t>,</w:t>
      </w:r>
      <w:r w:rsidR="004A0796" w:rsidRPr="00001E04">
        <w:rPr>
          <w:rFonts w:ascii="Arial Narrow" w:hAnsi="Arial Narrow" w:cs="Tahoma"/>
          <w:sz w:val="22"/>
          <w:lang w:val="sr-Cyrl-CS"/>
        </w:rPr>
        <w:t>0</w:t>
      </w:r>
      <w:r w:rsidRPr="00001E04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001E04">
        <w:rPr>
          <w:rFonts w:ascii="Arial Narrow" w:hAnsi="Arial Narrow" w:cs="Tahoma"/>
          <w:sz w:val="22"/>
          <w:lang w:val="sr-Cyrl-CS"/>
        </w:rPr>
        <w:t>Италије</w:t>
      </w:r>
      <w:r w:rsidRPr="00001E04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4A0796" w:rsidRPr="00001E04">
        <w:rPr>
          <w:rFonts w:ascii="Arial Narrow" w:hAnsi="Arial Narrow" w:cs="Tahoma"/>
          <w:sz w:val="22"/>
          <w:lang w:val="sr-Cyrl-BA"/>
        </w:rPr>
        <w:t>738</w:t>
      </w:r>
      <w:r w:rsidRPr="00001E04">
        <w:rPr>
          <w:rFonts w:ascii="Arial Narrow" w:hAnsi="Arial Narrow" w:cs="Tahoma"/>
          <w:sz w:val="22"/>
          <w:lang w:val="sr-Cyrl-CS"/>
        </w:rPr>
        <w:t xml:space="preserve"> милиона КМ (1</w:t>
      </w:r>
      <w:r w:rsidR="00854969" w:rsidRPr="00001E04">
        <w:rPr>
          <w:rFonts w:ascii="Arial Narrow" w:hAnsi="Arial Narrow" w:cs="Tahoma"/>
          <w:sz w:val="22"/>
          <w:lang w:val="sr-Cyrl-CS"/>
        </w:rPr>
        <w:t>5</w:t>
      </w:r>
      <w:r w:rsidRPr="00001E04">
        <w:rPr>
          <w:rFonts w:ascii="Arial Narrow" w:hAnsi="Arial Narrow" w:cs="Tahoma"/>
          <w:sz w:val="22"/>
          <w:lang w:val="sr-Cyrl-CS"/>
        </w:rPr>
        <w:t>,</w:t>
      </w:r>
      <w:r w:rsidR="004A0796" w:rsidRPr="00001E04">
        <w:rPr>
          <w:rFonts w:ascii="Arial Narrow" w:hAnsi="Arial Narrow" w:cs="Tahoma"/>
          <w:sz w:val="22"/>
          <w:lang w:val="sr-Cyrl-CS"/>
        </w:rPr>
        <w:t>3</w:t>
      </w:r>
      <w:r w:rsidRPr="00001E04">
        <w:rPr>
          <w:rFonts w:ascii="Arial Narrow" w:hAnsi="Arial Narrow" w:cs="Tahoma"/>
          <w:sz w:val="22"/>
          <w:lang w:val="sr-Cyrl-CS"/>
        </w:rPr>
        <w:t>%).</w:t>
      </w:r>
    </w:p>
    <w:p w:rsidR="00EC6A4E" w:rsidRPr="00001E04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C6A4E" w:rsidRPr="00001E04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001E04">
        <w:rPr>
          <w:rFonts w:ascii="Arial Narrow" w:hAnsi="Arial Narrow" w:cs="Tahoma"/>
          <w:bCs/>
          <w:sz w:val="22"/>
          <w:szCs w:val="22"/>
          <w:lang w:val="ru-RU"/>
        </w:rPr>
        <w:lastRenderedPageBreak/>
        <w:t xml:space="preserve">Посматрано по групама производа, </w:t>
      </w:r>
      <w:r w:rsidRPr="00001E04">
        <w:rPr>
          <w:rFonts w:ascii="Arial Narrow" w:hAnsi="Arial Narrow" w:cs="Tahoma"/>
          <w:sz w:val="22"/>
          <w:lang w:val="ru-RU"/>
        </w:rPr>
        <w:t>у периоду јануар</w:t>
      </w:r>
      <w:r w:rsidRPr="00001E04">
        <w:rPr>
          <w:rFonts w:ascii="Arial Narrow" w:hAnsi="Arial Narrow" w:cs="Tahoma"/>
          <w:sz w:val="22"/>
          <w:lang w:val="sr-Cyrl-BA"/>
        </w:rPr>
        <w:t xml:space="preserve"> - </w:t>
      </w:r>
      <w:r w:rsidR="006B443A" w:rsidRPr="00001E04">
        <w:rPr>
          <w:rFonts w:ascii="Arial Narrow" w:hAnsi="Arial Narrow" w:cs="Tahoma"/>
          <w:sz w:val="22"/>
          <w:lang w:val="sr-Cyrl-RS"/>
        </w:rPr>
        <w:t xml:space="preserve">август </w:t>
      </w:r>
      <w:r w:rsidRPr="00001E04">
        <w:rPr>
          <w:rFonts w:ascii="Arial Narrow" w:hAnsi="Arial Narrow" w:cs="Tahoma"/>
          <w:sz w:val="22"/>
          <w:szCs w:val="22"/>
          <w:lang w:val="sr-Cyrl-CS"/>
        </w:rPr>
        <w:t xml:space="preserve">2024. године, највеће учешће у извозу остварује електрична енергија са </w:t>
      </w:r>
      <w:r w:rsidR="00D300F3" w:rsidRPr="00001E04">
        <w:rPr>
          <w:rFonts w:ascii="Arial Narrow" w:hAnsi="Arial Narrow" w:cs="Tahoma"/>
          <w:sz w:val="22"/>
          <w:szCs w:val="22"/>
          <w:lang w:val="sr-Cyrl-BA"/>
        </w:rPr>
        <w:t>23</w:t>
      </w:r>
      <w:r w:rsidR="004A0796" w:rsidRPr="00001E04">
        <w:rPr>
          <w:rFonts w:ascii="Arial Narrow" w:hAnsi="Arial Narrow" w:cs="Tahoma"/>
          <w:sz w:val="22"/>
          <w:szCs w:val="22"/>
        </w:rPr>
        <w:t>9</w:t>
      </w:r>
      <w:r w:rsidRPr="00001E0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54969" w:rsidRPr="00001E04">
        <w:rPr>
          <w:rFonts w:ascii="Arial Narrow" w:hAnsi="Arial Narrow" w:cs="Tahoma"/>
          <w:sz w:val="22"/>
          <w:szCs w:val="22"/>
          <w:lang w:val="sr-Cyrl-CS"/>
        </w:rPr>
        <w:t>милиона КМ, што износи 7</w:t>
      </w:r>
      <w:r w:rsidRPr="00001E04">
        <w:rPr>
          <w:rFonts w:ascii="Arial Narrow" w:hAnsi="Arial Narrow" w:cs="Tahoma"/>
          <w:sz w:val="22"/>
          <w:szCs w:val="22"/>
          <w:lang w:val="sr-Latn-BA"/>
        </w:rPr>
        <w:t>,</w:t>
      </w:r>
      <w:r w:rsidR="004A0796" w:rsidRPr="00001E04">
        <w:rPr>
          <w:rFonts w:ascii="Arial Narrow" w:hAnsi="Arial Narrow" w:cs="Tahoma"/>
          <w:sz w:val="22"/>
          <w:szCs w:val="22"/>
          <w:lang w:val="sr-Cyrl-BA"/>
        </w:rPr>
        <w:t>4</w:t>
      </w:r>
      <w:r w:rsidRPr="00001E04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001E04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4A0796" w:rsidRPr="00001E04">
        <w:rPr>
          <w:rFonts w:ascii="Arial Narrow" w:hAnsi="Arial Narrow" w:cs="Tahoma"/>
          <w:sz w:val="22"/>
          <w:szCs w:val="22"/>
          <w:lang w:val="sr-Cyrl-BA"/>
        </w:rPr>
        <w:t>3</w:t>
      </w:r>
      <w:r w:rsidR="00D300F3" w:rsidRPr="00001E04">
        <w:rPr>
          <w:rFonts w:ascii="Arial Narrow" w:hAnsi="Arial Narrow" w:cs="Tahoma"/>
          <w:sz w:val="22"/>
          <w:szCs w:val="22"/>
          <w:lang w:val="sr-Cyrl-BA"/>
        </w:rPr>
        <w:t>6</w:t>
      </w:r>
      <w:r w:rsidR="004A0796" w:rsidRPr="00001E04">
        <w:rPr>
          <w:rFonts w:ascii="Arial Narrow" w:hAnsi="Arial Narrow" w:cs="Tahoma"/>
          <w:sz w:val="22"/>
          <w:szCs w:val="22"/>
        </w:rPr>
        <w:t>4</w:t>
      </w:r>
      <w:r w:rsidRPr="00001E0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001E04">
        <w:rPr>
          <w:rFonts w:ascii="Arial Narrow" w:hAnsi="Arial Narrow" w:cs="Tahoma"/>
          <w:sz w:val="22"/>
          <w:szCs w:val="22"/>
          <w:lang w:val="sr-Cyrl-BA"/>
        </w:rPr>
        <w:t>милиона КМ, што износи 7,</w:t>
      </w:r>
      <w:r w:rsidR="004A0796" w:rsidRPr="00001E04">
        <w:rPr>
          <w:rFonts w:ascii="Arial Narrow" w:hAnsi="Arial Narrow" w:cs="Tahoma"/>
          <w:sz w:val="22"/>
          <w:szCs w:val="22"/>
        </w:rPr>
        <w:t>6</w:t>
      </w:r>
      <w:r w:rsidRPr="00001E04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001E04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001E04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01E04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01E04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01E04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001E04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7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Qo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zZCvsDYUnYEOkvdfDgjlyV6WAnnX4XFQAAQhty/YMkrwl10sjgryP76mz/kQydEOWswYCl3P/fC&#10;Ks6q7xoKTgajUZjIuBmN70AHs9eR7XVE7+tHwgwP8JyMjGbI99XZzC3Vb3gLi3ArQkJL3J1yfzYf&#10;fTf2eEtSLRYxCTNohF/ptZGhdGA1MLxp34Q1Jxk89Hum8yiK6Qc1utxOj8XeU15GqQLPHasn+jG/&#10;UcHTWwsP5Hofs97/CPPfAA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tfCUK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001E04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01E04" w:rsidRDefault="00133638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001E04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3532536</wp:posOffset>
                </wp:positionH>
                <wp:positionV relativeFrom="paragraph">
                  <wp:posOffset>2242400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5BBE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278.15pt;margin-top:176.55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F159F" w:rsidRPr="00001E04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1942212</wp:posOffset>
                </wp:positionH>
                <wp:positionV relativeFrom="paragraph">
                  <wp:posOffset>2244090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4EC10" id="Text Box 14" o:spid="_x0000_s1030" type="#_x0000_t202" style="position:absolute;left:0;text-align:left;margin-left:152.95pt;margin-top:176.7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2C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4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001E04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001E04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001E04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01E04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01E04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01E04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bookmarkStart w:id="0" w:name="_GoBack"/>
      <w:bookmarkEnd w:id="0"/>
    </w:p>
    <w:p w:rsidR="00145453" w:rsidRPr="00001E04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001E04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001E04">
        <w:rPr>
          <w:rFonts w:ascii="Arial Narrow" w:hAnsi="Arial Narrow" w:cs="Tahoma"/>
          <w:sz w:val="16"/>
          <w:szCs w:val="22"/>
          <w:lang w:val="sr-Cyrl-BA"/>
        </w:rPr>
        <w:t>4</w:t>
      </w:r>
      <w:r w:rsidRPr="00001E04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001E04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001E04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001E04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001E04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001E04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001E0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001E0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001E0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001E04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001E04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01E04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01E04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01E04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01E04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01E04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01E04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01E04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01E04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01E04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01E04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01E04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01E04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01E04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01E04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001E04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001E04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001E04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01E04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01E04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01E04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01E04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01E04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01E04" w:rsidRPr="00001E04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001E04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001E04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001E04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001E04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001E04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001E04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001E04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001E04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001E04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001E04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001E04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001E04" w:rsidRPr="00001E04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001E04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001E04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001E04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01E04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001E04" w:rsidRDefault="00133638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001E04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001E04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001E04" w:rsidRPr="00001E04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001E04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001E04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001E04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01E04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001E04" w:rsidRDefault="00133638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001E04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001E04" w:rsidRPr="00001E04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001E04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001E04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001E04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01E04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001E04" w:rsidRDefault="00133638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776E7" w:rsidRPr="00001E04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andrea.erak</w:t>
              </w:r>
              <w:r w:rsidR="00A776E7" w:rsidRPr="00001E04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001E04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001E04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001E04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001E04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001E04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001E04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01E04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001E04" w:rsidRDefault="00133638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7B6B0E" w:rsidRPr="00001E04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:rsidR="0066022A" w:rsidRPr="00001E04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001E04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001E04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001E04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001E04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Pr="00001E0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001E04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001E04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001E04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001E04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001E04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001E04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001E04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001E04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001E04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001E04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001E04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001E04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001E04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001E04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001E04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001E04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001E04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001E04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001E04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001E04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001E04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001E04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001E0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001E0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001E04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001E04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001E04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001E04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001E04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001E04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3619D4" w:rsidRPr="00001E04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001E04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001E04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001E04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001E04" w:rsidRPr="00001E04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001E04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001E04" w:rsidRPr="00001E04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001E04" w:rsidRDefault="002B3E94" w:rsidP="009C3BE2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001E04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001E04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001E04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001E04">
              <w:rPr>
                <w:rFonts w:ascii="Arial Narrow" w:hAnsi="Arial Narrow" w:cs="Tahoma"/>
                <w:sz w:val="18"/>
              </w:rPr>
              <w:t xml:space="preserve">е </w:t>
            </w:r>
            <w:r w:rsidRPr="00001E04">
              <w:rPr>
                <w:rFonts w:ascii="Arial Narrow" w:hAnsi="Arial Narrow" w:cs="Tahoma"/>
                <w:sz w:val="18"/>
                <w:lang w:val="sr-Cyrl-BA"/>
              </w:rPr>
              <w:t xml:space="preserve">припремио </w:t>
            </w:r>
            <w:r w:rsidR="009C3BE2" w:rsidRPr="00001E04">
              <w:rPr>
                <w:rFonts w:ascii="Arial Narrow" w:hAnsi="Arial Narrow" w:cs="Tahoma"/>
                <w:sz w:val="18"/>
                <w:lang w:val="sr-Cyrl-CS"/>
              </w:rPr>
              <w:t>одјсек за протоколарне послове</w:t>
            </w:r>
          </w:p>
        </w:tc>
      </w:tr>
      <w:tr w:rsidR="00001E04" w:rsidRPr="00001E04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001E04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001E04"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 w:rsidRPr="00001E04">
              <w:rPr>
                <w:rFonts w:ascii="Arial Narrow" w:hAnsi="Arial Narrow" w:cs="Tahoma"/>
                <w:sz w:val="18"/>
                <w:szCs w:val="18"/>
                <w:lang w:val="sr-Cyrl-CS"/>
              </w:rPr>
              <w:t>, д</w:t>
            </w:r>
            <w:r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001E04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Pr="00001E04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Pr="00001E04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001E04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>Огњен Игњић</w:t>
            </w:r>
            <w:r w:rsidR="002B3E94"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, </w:t>
            </w:r>
            <w:r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>руководилац одсјека</w:t>
            </w:r>
            <w:r w:rsidR="002B3E94"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</w:p>
          <w:p w:rsidR="002B3E94" w:rsidRPr="00001E0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001E04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Бања Лука, </w:t>
            </w:r>
            <w:r w:rsidR="009C3BE2"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>Владике Платона</w:t>
            </w:r>
            <w:r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  <w:r w:rsidR="009C3BE2"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>бб</w:t>
            </w:r>
          </w:p>
          <w:p w:rsidR="002B3E94" w:rsidRPr="00001E04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001E0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001E04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001E04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001E04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001E04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001E04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001E0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001E04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001E04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001E04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001E04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001E04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001E04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001E04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001E04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001E04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001E04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001E04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001E04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001E04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001E04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001E04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001E04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001E04" w:rsidRDefault="004F6953" w:rsidP="009E2A9A">
      <w:pPr>
        <w:rPr>
          <w:rFonts w:ascii="Tahoma" w:hAnsi="Tahoma" w:cs="Tahoma"/>
          <w:lang w:val="sr-Latn-CS"/>
        </w:rPr>
      </w:pPr>
      <w:r w:rsidRPr="00001E0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F118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001E04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133638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133638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133638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133638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FB3ABA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B3ABA">
            <w:rPr>
              <w:rFonts w:ascii="Arial Narrow" w:hAnsi="Arial Narrow" w:cs="Tahoma"/>
              <w:color w:val="1F497D"/>
              <w:sz w:val="16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B3ABA">
            <w:rPr>
              <w:rFonts w:ascii="Arial Narrow" w:hAnsi="Arial Narrow" w:cs="Tahoma"/>
              <w:color w:val="1F497D"/>
              <w:sz w:val="16"/>
              <w:szCs w:val="16"/>
            </w:rPr>
            <w:t>IX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E7373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FB3ABA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303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E7373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4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8716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1E04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38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3B80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D45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0F67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0EB2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BA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7169">
      <o:colormru v:ext="edit" colors="#963,#969696,#777"/>
    </o:shapedefaults>
    <o:shapelayout v:ext="edit">
      <o:idmap v:ext="edit" data="1"/>
    </o:shapelayout>
  </w:shapeDefaults>
  <w:decimalSymbol w:val=","/>
  <w:listSeparator w:val=";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AVGUST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</c:lvl>
                <c:lvl>
                  <c:pt idx="0">
                    <c:v>2023</c:v>
                  </c:pt>
                  <c:pt idx="5">
                    <c:v>2024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1286</c:v>
                </c:pt>
                <c:pt idx="1">
                  <c:v>1277</c:v>
                </c:pt>
                <c:pt idx="2">
                  <c:v>1290</c:v>
                </c:pt>
                <c:pt idx="3">
                  <c:v>1296</c:v>
                </c:pt>
                <c:pt idx="4">
                  <c:v>1304</c:v>
                </c:pt>
                <c:pt idx="5">
                  <c:v>1312</c:v>
                </c:pt>
                <c:pt idx="6">
                  <c:v>1392</c:v>
                </c:pt>
                <c:pt idx="7">
                  <c:v>1394</c:v>
                </c:pt>
                <c:pt idx="8">
                  <c:v>1400</c:v>
                </c:pt>
                <c:pt idx="9">
                  <c:v>1403</c:v>
                </c:pt>
                <c:pt idx="10">
                  <c:v>1426</c:v>
                </c:pt>
                <c:pt idx="11">
                  <c:v>1416</c:v>
                </c:pt>
                <c:pt idx="12">
                  <c:v>1411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363-414F-8258-30BE99B360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accent1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</c:lvl>
                <c:lvl>
                  <c:pt idx="0">
                    <c:v>2023</c:v>
                  </c:pt>
                  <c:pt idx="5">
                    <c:v>2024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1.1000000000000001</c:v>
                </c:pt>
                <c:pt idx="1">
                  <c:v>0.8</c:v>
                </c:pt>
                <c:pt idx="2">
                  <c:v>0</c:v>
                </c:pt>
                <c:pt idx="3">
                  <c:v>-0.2</c:v>
                </c:pt>
                <c:pt idx="4">
                  <c:v>-0.3</c:v>
                </c:pt>
                <c:pt idx="5">
                  <c:v>0.3</c:v>
                </c:pt>
                <c:pt idx="6">
                  <c:v>0.5</c:v>
                </c:pt>
                <c:pt idx="7">
                  <c:v>0.4</c:v>
                </c:pt>
                <c:pt idx="8">
                  <c:v>0</c:v>
                </c:pt>
                <c:pt idx="9">
                  <c:v>-0.2</c:v>
                </c:pt>
                <c:pt idx="10">
                  <c:v>-0.5</c:v>
                </c:pt>
                <c:pt idx="11">
                  <c:v>0</c:v>
                </c:pt>
                <c:pt idx="1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</c:lvl>
                <c:lvl>
                  <c:pt idx="0">
                    <c:v>2023</c:v>
                  </c:pt>
                  <c:pt idx="5">
                    <c:v>2024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5.9</c:v>
                </c:pt>
                <c:pt idx="1">
                  <c:v>5.7</c:v>
                </c:pt>
                <c:pt idx="2">
                  <c:v>3.8</c:v>
                </c:pt>
                <c:pt idx="3">
                  <c:v>3.1</c:v>
                </c:pt>
                <c:pt idx="4">
                  <c:v>3.3</c:v>
                </c:pt>
                <c:pt idx="5">
                  <c:v>3</c:v>
                </c:pt>
                <c:pt idx="6">
                  <c:v>2.8</c:v>
                </c:pt>
                <c:pt idx="7">
                  <c:v>2.7</c:v>
                </c:pt>
                <c:pt idx="8">
                  <c:v>2.5</c:v>
                </c:pt>
                <c:pt idx="9">
                  <c:v>2.2999999999999998</c:v>
                </c:pt>
                <c:pt idx="10">
                  <c:v>1.7</c:v>
                </c:pt>
                <c:pt idx="11">
                  <c:v>1.8</c:v>
                </c:pt>
                <c:pt idx="12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  <c:pt idx="37">
                    <c:v>IX</c:v>
                  </c:pt>
                  <c:pt idx="38">
                    <c:v>X</c:v>
                  </c:pt>
                  <c:pt idx="39">
                    <c:v>XI</c:v>
                  </c:pt>
                  <c:pt idx="40">
                    <c:v>XII</c:v>
                  </c:pt>
                  <c:pt idx="41">
                    <c:v>I</c:v>
                  </c:pt>
                  <c:pt idx="42">
                    <c:v>II</c:v>
                  </c:pt>
                  <c:pt idx="43">
                    <c:v>III</c:v>
                  </c:pt>
                  <c:pt idx="44">
                    <c:v>IV</c:v>
                  </c:pt>
                  <c:pt idx="45">
                    <c:v>V</c:v>
                  </c:pt>
                  <c:pt idx="46">
                    <c:v>VI</c:v>
                  </c:pt>
                  <c:pt idx="47">
                    <c:v>VII</c:v>
                  </c:pt>
                  <c:pt idx="48">
                    <c:v>VIII</c:v>
                  </c:pt>
                </c:lvl>
                <c:lvl>
                  <c:pt idx="0">
                    <c:v>2020</c:v>
                  </c:pt>
                  <c:pt idx="5">
                    <c:v>2021</c:v>
                  </c:pt>
                  <c:pt idx="17">
                    <c:v>2022</c:v>
                  </c:pt>
                  <c:pt idx="29">
                    <c:v>2023</c:v>
                  </c:pt>
                  <c:pt idx="41">
                    <c:v>2024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91.482267923725075</c:v>
                </c:pt>
                <c:pt idx="1">
                  <c:v>91.66969747539882</c:v>
                </c:pt>
                <c:pt idx="2">
                  <c:v>94.474088975692837</c:v>
                </c:pt>
                <c:pt idx="3">
                  <c:v>93.1828672348</c:v>
                </c:pt>
                <c:pt idx="4">
                  <c:v>95.413567388205067</c:v>
                </c:pt>
                <c:pt idx="5">
                  <c:v>95.581544481039501</c:v>
                </c:pt>
                <c:pt idx="6">
                  <c:v>100.27430081596023</c:v>
                </c:pt>
                <c:pt idx="7">
                  <c:v>97.944832133012426</c:v>
                </c:pt>
                <c:pt idx="8">
                  <c:v>99.397413773893348</c:v>
                </c:pt>
                <c:pt idx="9">
                  <c:v>98.764421794710827</c:v>
                </c:pt>
                <c:pt idx="10">
                  <c:v>101.9219154469651</c:v>
                </c:pt>
                <c:pt idx="11">
                  <c:v>99.937957315973065</c:v>
                </c:pt>
                <c:pt idx="12">
                  <c:v>99.446623027294962</c:v>
                </c:pt>
                <c:pt idx="13">
                  <c:v>101.09377374730674</c:v>
                </c:pt>
                <c:pt idx="14">
                  <c:v>99.84988803100039</c:v>
                </c:pt>
                <c:pt idx="15">
                  <c:v>102.9146120609368</c:v>
                </c:pt>
                <c:pt idx="16">
                  <c:v>102.59224636476125</c:v>
                </c:pt>
                <c:pt idx="17">
                  <c:v>98.525404506381264</c:v>
                </c:pt>
                <c:pt idx="18">
                  <c:v>99.368955810508737</c:v>
                </c:pt>
                <c:pt idx="19">
                  <c:v>101.54969329266098</c:v>
                </c:pt>
                <c:pt idx="20">
                  <c:v>102.70970771008396</c:v>
                </c:pt>
                <c:pt idx="21">
                  <c:v>102.10984074235979</c:v>
                </c:pt>
                <c:pt idx="22">
                  <c:v>101.11447253398296</c:v>
                </c:pt>
                <c:pt idx="23">
                  <c:v>99.06613369255389</c:v>
                </c:pt>
                <c:pt idx="24">
                  <c:v>100.16054114147163</c:v>
                </c:pt>
                <c:pt idx="25">
                  <c:v>97.819019993068707</c:v>
                </c:pt>
                <c:pt idx="26">
                  <c:v>99.173563258393543</c:v>
                </c:pt>
                <c:pt idx="27">
                  <c:v>100.13732014333121</c:v>
                </c:pt>
                <c:pt idx="28">
                  <c:v>98.693499529315034</c:v>
                </c:pt>
                <c:pt idx="29">
                  <c:v>100.32078092068978</c:v>
                </c:pt>
                <c:pt idx="30">
                  <c:v>96.824307127646989</c:v>
                </c:pt>
                <c:pt idx="31">
                  <c:v>99.682733161324336</c:v>
                </c:pt>
                <c:pt idx="32">
                  <c:v>96.841823124023321</c:v>
                </c:pt>
                <c:pt idx="33">
                  <c:v>98.163350997350847</c:v>
                </c:pt>
                <c:pt idx="34">
                  <c:v>96.521363927040412</c:v>
                </c:pt>
                <c:pt idx="35">
                  <c:v>96.229141260083111</c:v>
                </c:pt>
                <c:pt idx="36">
                  <c:v>96.643123222609745</c:v>
                </c:pt>
                <c:pt idx="37">
                  <c:v>97.116539817687652</c:v>
                </c:pt>
                <c:pt idx="38">
                  <c:v>96.062461116921</c:v>
                </c:pt>
                <c:pt idx="39">
                  <c:v>93.357492868520382</c:v>
                </c:pt>
                <c:pt idx="40">
                  <c:v>94.308178413943352</c:v>
                </c:pt>
                <c:pt idx="41">
                  <c:v>91.799626433100883</c:v>
                </c:pt>
                <c:pt idx="42">
                  <c:v>93.940069679129763</c:v>
                </c:pt>
                <c:pt idx="43">
                  <c:v>91.572927952933981</c:v>
                </c:pt>
                <c:pt idx="44">
                  <c:v>91.40136259786172</c:v>
                </c:pt>
                <c:pt idx="45">
                  <c:v>90.006223699826464</c:v>
                </c:pt>
                <c:pt idx="46">
                  <c:v>90.01998880086083</c:v>
                </c:pt>
                <c:pt idx="47">
                  <c:v>91.53057940149661</c:v>
                </c:pt>
                <c:pt idx="48">
                  <c:v>89.10257625080736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A72-45EB-913B-F7E35BDD8DFE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  <c:pt idx="37">
                    <c:v>IX</c:v>
                  </c:pt>
                  <c:pt idx="38">
                    <c:v>X</c:v>
                  </c:pt>
                  <c:pt idx="39">
                    <c:v>XI</c:v>
                  </c:pt>
                  <c:pt idx="40">
                    <c:v>XII</c:v>
                  </c:pt>
                  <c:pt idx="41">
                    <c:v>I</c:v>
                  </c:pt>
                  <c:pt idx="42">
                    <c:v>II</c:v>
                  </c:pt>
                  <c:pt idx="43">
                    <c:v>III</c:v>
                  </c:pt>
                  <c:pt idx="44">
                    <c:v>IV</c:v>
                  </c:pt>
                  <c:pt idx="45">
                    <c:v>V</c:v>
                  </c:pt>
                  <c:pt idx="46">
                    <c:v>VI</c:v>
                  </c:pt>
                  <c:pt idx="47">
                    <c:v>VII</c:v>
                  </c:pt>
                  <c:pt idx="48">
                    <c:v>VIII</c:v>
                  </c:pt>
                </c:lvl>
                <c:lvl>
                  <c:pt idx="0">
                    <c:v>2020</c:v>
                  </c:pt>
                  <c:pt idx="5">
                    <c:v>2021</c:v>
                  </c:pt>
                  <c:pt idx="17">
                    <c:v>2022</c:v>
                  </c:pt>
                  <c:pt idx="29">
                    <c:v>2023</c:v>
                  </c:pt>
                  <c:pt idx="41">
                    <c:v>2024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91.652840341925184</c:v>
                </c:pt>
                <c:pt idx="1">
                  <c:v>92.426184017100539</c:v>
                </c:pt>
                <c:pt idx="2">
                  <c:v>93.297753868936837</c:v>
                </c:pt>
                <c:pt idx="3">
                  <c:v>94.216869801058834</c:v>
                </c:pt>
                <c:pt idx="4">
                  <c:v>95.199556803498311</c:v>
                </c:pt>
                <c:pt idx="5">
                  <c:v>96.242247025970613</c:v>
                </c:pt>
                <c:pt idx="6">
                  <c:v>97.230438279674942</c:v>
                </c:pt>
                <c:pt idx="7">
                  <c:v>98.043371832470854</c:v>
                </c:pt>
                <c:pt idx="8">
                  <c:v>98.714966378098723</c:v>
                </c:pt>
                <c:pt idx="9">
                  <c:v>99.316774984667205</c:v>
                </c:pt>
                <c:pt idx="10">
                  <c:v>99.814742928229023</c:v>
                </c:pt>
                <c:pt idx="11">
                  <c:v>100.15425725840825</c:v>
                </c:pt>
                <c:pt idx="12">
                  <c:v>100.41504837591926</c:v>
                </c:pt>
                <c:pt idx="13">
                  <c:v>100.67076272261923</c:v>
                </c:pt>
                <c:pt idx="14">
                  <c:v>100.90661265416823</c:v>
                </c:pt>
                <c:pt idx="15">
                  <c:v>101.08422142460813</c:v>
                </c:pt>
                <c:pt idx="16">
                  <c:v>101.08926817643568</c:v>
                </c:pt>
                <c:pt idx="17">
                  <c:v>100.97821004439641</c:v>
                </c:pt>
                <c:pt idx="18">
                  <c:v>100.97445697369828</c:v>
                </c:pt>
                <c:pt idx="19">
                  <c:v>101.08452791539145</c:v>
                </c:pt>
                <c:pt idx="20">
                  <c:v>101.125028006101</c:v>
                </c:pt>
                <c:pt idx="21">
                  <c:v>100.97977456436949</c:v>
                </c:pt>
                <c:pt idx="22">
                  <c:v>100.66540596606517</c:v>
                </c:pt>
                <c:pt idx="23">
                  <c:v>100.29284505345441</c:v>
                </c:pt>
                <c:pt idx="24">
                  <c:v>99.947879625886557</c:v>
                </c:pt>
                <c:pt idx="25">
                  <c:v>99.663314061164684</c:v>
                </c:pt>
                <c:pt idx="26">
                  <c:v>99.47541623315476</c:v>
                </c:pt>
                <c:pt idx="27">
                  <c:v>99.319077545593316</c:v>
                </c:pt>
                <c:pt idx="28">
                  <c:v>99.115839645928219</c:v>
                </c:pt>
                <c:pt idx="29">
                  <c:v>98.847203267724041</c:v>
                </c:pt>
                <c:pt idx="30">
                  <c:v>98.531382129146976</c:v>
                </c:pt>
                <c:pt idx="31">
                  <c:v>98.206084986631907</c:v>
                </c:pt>
                <c:pt idx="32">
                  <c:v>97.850563318878542</c:v>
                </c:pt>
                <c:pt idx="33">
                  <c:v>97.467033681385956</c:v>
                </c:pt>
                <c:pt idx="34">
                  <c:v>97.064602834248987</c:v>
                </c:pt>
                <c:pt idx="35">
                  <c:v>96.662632043037078</c:v>
                </c:pt>
                <c:pt idx="36">
                  <c:v>96.265636097559295</c:v>
                </c:pt>
                <c:pt idx="37">
                  <c:v>95.794225806891617</c:v>
                </c:pt>
                <c:pt idx="38">
                  <c:v>95.185151760090235</c:v>
                </c:pt>
                <c:pt idx="39">
                  <c:v>94.503569122470878</c:v>
                </c:pt>
                <c:pt idx="40">
                  <c:v>93.841915334563879</c:v>
                </c:pt>
                <c:pt idx="41">
                  <c:v>93.227788969461216</c:v>
                </c:pt>
                <c:pt idx="42">
                  <c:v>92.650575049982734</c:v>
                </c:pt>
                <c:pt idx="43">
                  <c:v>92.062864495803936</c:v>
                </c:pt>
                <c:pt idx="44">
                  <c:v>91.481599122282176</c:v>
                </c:pt>
                <c:pt idx="45">
                  <c:v>90.96390416598588</c:v>
                </c:pt>
                <c:pt idx="46">
                  <c:v>90.537482497861674</c:v>
                </c:pt>
                <c:pt idx="47">
                  <c:v>90.14500374884021</c:v>
                </c:pt>
                <c:pt idx="48">
                  <c:v>89.719815504210757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A72-45EB-913B-F7E35BDD8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'Avg_ 2024'!$A$2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'Avg_ 2024'!$B$1:$N$1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'Avg_ 2024'!$B$2:$N$2</c:f>
              <c:numCache>
                <c:formatCode>0</c:formatCode>
                <c:ptCount val="13"/>
                <c:pt idx="0">
                  <c:v>569066</c:v>
                </c:pt>
                <c:pt idx="1">
                  <c:v>631740</c:v>
                </c:pt>
                <c:pt idx="2">
                  <c:v>600367</c:v>
                </c:pt>
                <c:pt idx="3">
                  <c:v>599184</c:v>
                </c:pt>
                <c:pt idx="4">
                  <c:v>610942</c:v>
                </c:pt>
                <c:pt idx="5">
                  <c:v>436764</c:v>
                </c:pt>
                <c:pt idx="6">
                  <c:v>587173</c:v>
                </c:pt>
                <c:pt idx="7">
                  <c:v>660166</c:v>
                </c:pt>
                <c:pt idx="8">
                  <c:v>655956</c:v>
                </c:pt>
                <c:pt idx="9">
                  <c:v>574961</c:v>
                </c:pt>
                <c:pt idx="10">
                  <c:v>636600</c:v>
                </c:pt>
                <c:pt idx="11">
                  <c:v>665445</c:v>
                </c:pt>
                <c:pt idx="12">
                  <c:v>592881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'Avg_ 2024'!$A$3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'Avg_ 2024'!$B$1:$N$1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'Avg_ 2024'!$B$3:$N$3</c:f>
              <c:numCache>
                <c:formatCode>0</c:formatCode>
                <c:ptCount val="13"/>
                <c:pt idx="0">
                  <c:v>348940</c:v>
                </c:pt>
                <c:pt idx="1">
                  <c:v>456818</c:v>
                </c:pt>
                <c:pt idx="2">
                  <c:v>441048</c:v>
                </c:pt>
                <c:pt idx="3">
                  <c:v>444027</c:v>
                </c:pt>
                <c:pt idx="4">
                  <c:v>384160</c:v>
                </c:pt>
                <c:pt idx="5">
                  <c:v>349962</c:v>
                </c:pt>
                <c:pt idx="6">
                  <c:v>407403</c:v>
                </c:pt>
                <c:pt idx="7">
                  <c:v>425286</c:v>
                </c:pt>
                <c:pt idx="8">
                  <c:v>469852</c:v>
                </c:pt>
                <c:pt idx="9">
                  <c:v>385233</c:v>
                </c:pt>
                <c:pt idx="10">
                  <c:v>411906</c:v>
                </c:pt>
                <c:pt idx="11">
                  <c:v>442307</c:v>
                </c:pt>
                <c:pt idx="12">
                  <c:v>352625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2EB6F-CE45-48C8-9BC0-56891B5B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5</Pages>
  <Words>1024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7354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132</cp:revision>
  <cp:lastPrinted>2020-06-17T08:46:00Z</cp:lastPrinted>
  <dcterms:created xsi:type="dcterms:W3CDTF">2024-03-21T06:55:00Z</dcterms:created>
  <dcterms:modified xsi:type="dcterms:W3CDTF">2024-09-23T05:52:00Z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