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9C05F1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9C05F1" w:rsidRPr="009C05F1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9C05F1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9C05F1">
              <w:rPr>
                <w:rFonts w:ascii="Tahoma" w:hAnsi="Tahoma" w:cs="Tahoma"/>
                <w:color w:val="000000" w:themeColor="text1"/>
              </w:rPr>
              <w:br w:type="column"/>
            </w:r>
            <w:r w:rsidRPr="009C05F1">
              <w:rPr>
                <w:rFonts w:ascii="Tahoma" w:hAnsi="Tahoma" w:cs="Tahoma"/>
                <w:color w:val="000000" w:themeColor="text1"/>
              </w:rPr>
              <w:br w:type="column"/>
            </w:r>
            <w:r w:rsidRPr="009C05F1">
              <w:rPr>
                <w:rFonts w:ascii="Tahoma" w:hAnsi="Tahoma" w:cs="Tahoma"/>
                <w:color w:val="000000" w:themeColor="text1"/>
              </w:rPr>
              <w:br w:type="page"/>
            </w:r>
            <w:r w:rsidRPr="009C05F1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9C05F1">
              <w:rPr>
                <w:rFonts w:ascii="Tahoma" w:hAnsi="Tahoma" w:cs="Tahoma"/>
                <w:noProof/>
                <w:color w:val="000000" w:themeColor="text1"/>
                <w:lang w:val="en-GB" w:eastAsia="en-GB"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9C05F1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14:paraId="3BD1B863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779B73B8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21B35E2B" w14:textId="77777777" w:rsidR="00E72BD4" w:rsidRPr="009C05F1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9C05F1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14:paraId="79306911" w14:textId="3CCC6557" w:rsidR="005D5311" w:rsidRPr="009C05F1" w:rsidRDefault="004551B9" w:rsidP="00C82050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9C05F1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9C05F1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9C05F1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9C05F1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C82050">
              <w:rPr>
                <w:rFonts w:ascii="Arial Narrow" w:hAnsi="Arial Narrow" w:cs="Tahoma"/>
                <w:color w:val="44546A" w:themeColor="text2"/>
                <w:sz w:val="16"/>
              </w:rPr>
              <w:t>4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DC0B8E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C8205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3156C7" w:rsidRPr="003156C7">
              <w:rPr>
                <w:rFonts w:ascii="Arial Narrow" w:hAnsi="Arial Narrow" w:cs="Tahoma"/>
                <w:b/>
                <w:bCs/>
                <w:color w:val="44546A" w:themeColor="text2"/>
                <w:sz w:val="24"/>
                <w:szCs w:val="24"/>
                <w:lang w:val="sr-Latn-CS"/>
              </w:rPr>
              <w:t>379</w:t>
            </w:r>
            <w:r w:rsidR="00CF159F" w:rsidRPr="006C69AB">
              <w:rPr>
                <w:rFonts w:ascii="Arial Narrow" w:hAnsi="Arial Narrow" w:cs="Tahoma"/>
                <w:b/>
                <w:color w:val="44546A" w:themeColor="text2"/>
                <w:sz w:val="24"/>
              </w:rPr>
              <w:t>/</w:t>
            </w:r>
            <w:r w:rsidR="001013F2" w:rsidRPr="006C69AB">
              <w:rPr>
                <w:rFonts w:ascii="Arial Narrow" w:hAnsi="Arial Narrow" w:cs="Tahoma"/>
                <w:b/>
                <w:color w:val="44546A" w:themeColor="text2"/>
                <w:sz w:val="24"/>
                <w:lang w:val="sr-Latn-BA"/>
              </w:rPr>
              <w:t>2</w:t>
            </w:r>
            <w:r w:rsidR="00D762C0" w:rsidRPr="006C69AB">
              <w:rPr>
                <w:rFonts w:ascii="Arial Narrow" w:hAnsi="Arial Narrow" w:cs="Tahoma"/>
                <w:b/>
                <w:color w:val="44546A" w:themeColor="text2"/>
                <w:sz w:val="24"/>
                <w:lang w:val="sr-Latn-BA"/>
              </w:rPr>
              <w:t>5</w:t>
            </w:r>
            <w:r w:rsidR="00F6075A" w:rsidRPr="006C69AB">
              <w:rPr>
                <w:rFonts w:ascii="Tahoma" w:hAnsi="Tahoma" w:cs="Tahoma"/>
                <w:color w:val="44546A" w:themeColor="text2"/>
                <w:sz w:val="16"/>
                <w:szCs w:val="18"/>
                <w:lang w:val="sr-Cyrl-BA"/>
              </w:rPr>
              <w:t xml:space="preserve"> </w:t>
            </w:r>
          </w:p>
        </w:tc>
      </w:tr>
      <w:tr w:rsidR="009C05F1" w:rsidRPr="009C05F1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14:paraId="109CC1E0" w14:textId="77777777" w:rsidR="000971CB" w:rsidRPr="009C05F1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9C05F1" w:rsidRPr="009C05F1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F07A2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F07A2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9C05F1" w:rsidRPr="009C05F1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77777777" w:rsidR="00193339" w:rsidRPr="00F07A20" w:rsidRDefault="009C05F1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октобар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9C05F1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14:paraId="4A8F807B" w14:textId="13B56580" w:rsidR="00E33D13" w:rsidRPr="00881378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88137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88137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88137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0E7212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окто</w:t>
      </w:r>
      <w:r w:rsidR="00C12E2F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B57D8E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0E7212" w:rsidRPr="0088137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E33D13" w:rsidRPr="0088137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7E40CFDD" w14:textId="1CE42529" w:rsidR="008E543D" w:rsidRPr="00881378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881378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881378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881378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881378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B57D8E" w:rsidRPr="00881378">
        <w:rPr>
          <w:rFonts w:ascii="Arial Narrow" w:hAnsi="Arial Narrow" w:cs="Tahoma"/>
          <w:b/>
          <w:sz w:val="28"/>
          <w:szCs w:val="22"/>
          <w:lang w:val="sr-Cyrl-CS"/>
        </w:rPr>
        <w:t>5</w:t>
      </w:r>
      <w:r w:rsidR="004841F2" w:rsidRPr="00881378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0E7212" w:rsidRPr="00881378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841F2" w:rsidRPr="00881378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177341AE" w14:textId="77777777" w:rsidR="00E33D13" w:rsidRPr="00881378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881378">
        <w:rPr>
          <w:rFonts w:ascii="Tahoma" w:hAnsi="Tahoma" w:cs="Tahoma"/>
          <w:b/>
          <w:sz w:val="24"/>
          <w:lang w:val="sr-Cyrl-CS"/>
        </w:rPr>
        <w:tab/>
      </w:r>
      <w:r w:rsidRPr="00881378">
        <w:rPr>
          <w:rFonts w:ascii="Tahoma" w:hAnsi="Tahoma" w:cs="Tahoma"/>
          <w:b/>
          <w:sz w:val="24"/>
          <w:lang w:val="sr-Cyrl-CS"/>
        </w:rPr>
        <w:tab/>
      </w:r>
    </w:p>
    <w:p w14:paraId="3BAB755F" w14:textId="4EC34C5D" w:rsidR="0070074E" w:rsidRPr="00881378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881378">
        <w:rPr>
          <w:rFonts w:ascii="Arial Narrow" w:hAnsi="Arial Narrow" w:cs="Tahoma"/>
          <w:sz w:val="22"/>
          <w:lang w:val="sr-Cyrl-BA"/>
        </w:rPr>
        <w:t>П</w:t>
      </w:r>
      <w:r w:rsidRPr="00881378">
        <w:rPr>
          <w:rFonts w:ascii="Arial Narrow" w:hAnsi="Arial Narrow" w:cs="Tahoma"/>
          <w:sz w:val="22"/>
          <w:lang w:val="sr-Cyrl-CS"/>
        </w:rPr>
        <w:t>росјечна</w:t>
      </w:r>
      <w:r w:rsidRPr="00881378">
        <w:rPr>
          <w:rFonts w:ascii="Arial Narrow" w:hAnsi="Arial Narrow" w:cs="Tahoma"/>
          <w:sz w:val="22"/>
          <w:lang w:val="ru-RU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мјесечна</w:t>
      </w:r>
      <w:r w:rsidR="008E543D" w:rsidRPr="00881378">
        <w:rPr>
          <w:rFonts w:ascii="Arial Narrow" w:hAnsi="Arial Narrow" w:cs="Tahoma"/>
          <w:sz w:val="22"/>
          <w:lang w:val="sr-Cyrl-CS"/>
        </w:rPr>
        <w:t xml:space="preserve"> нето</w:t>
      </w:r>
      <w:r w:rsidRPr="00881378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у Републици Српској</w:t>
      </w:r>
      <w:r w:rsidRPr="00881378">
        <w:rPr>
          <w:rFonts w:ascii="Arial Narrow" w:hAnsi="Arial Narrow" w:cs="Tahoma"/>
          <w:b/>
          <w:sz w:val="22"/>
          <w:lang w:val="ru-RU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0E7212" w:rsidRPr="00881378">
        <w:rPr>
          <w:rFonts w:ascii="Arial Narrow" w:hAnsi="Arial Narrow" w:cs="Tahoma"/>
          <w:sz w:val="22"/>
          <w:lang w:val="sr-Cyrl-BA"/>
        </w:rPr>
        <w:t>окто</w:t>
      </w:r>
      <w:r w:rsidR="00C12E2F" w:rsidRPr="00881378">
        <w:rPr>
          <w:rFonts w:ascii="Arial Narrow" w:hAnsi="Arial Narrow" w:cs="Tahoma"/>
          <w:sz w:val="22"/>
          <w:lang w:val="sr-Cyrl-BA"/>
        </w:rPr>
        <w:t>бру</w:t>
      </w:r>
      <w:r w:rsidRPr="00881378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81378">
        <w:rPr>
          <w:rFonts w:ascii="Arial Narrow" w:hAnsi="Arial Narrow" w:cs="Tahoma"/>
          <w:sz w:val="22"/>
          <w:lang w:val="sr-Cyrl-CS"/>
        </w:rPr>
        <w:t>2</w:t>
      </w:r>
      <w:r w:rsidR="0073396A" w:rsidRPr="00881378">
        <w:rPr>
          <w:rFonts w:ascii="Arial Narrow" w:hAnsi="Arial Narrow" w:cs="Tahoma"/>
          <w:sz w:val="22"/>
          <w:lang w:val="sr-Cyrl-CS"/>
        </w:rPr>
        <w:t>5</w:t>
      </w:r>
      <w:r w:rsidRPr="00881378">
        <w:rPr>
          <w:rFonts w:ascii="Arial Narrow" w:hAnsi="Arial Narrow" w:cs="Tahoma"/>
          <w:sz w:val="22"/>
          <w:lang w:val="sr-Cyrl-CS"/>
        </w:rPr>
        <w:t>.</w:t>
      </w:r>
      <w:r w:rsidRPr="00881378">
        <w:rPr>
          <w:rFonts w:ascii="Arial Narrow" w:hAnsi="Arial Narrow" w:cs="Tahoma"/>
          <w:sz w:val="22"/>
          <w:lang w:val="ru-RU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881378">
        <w:rPr>
          <w:rFonts w:ascii="Arial Narrow" w:hAnsi="Arial Narrow" w:cs="Tahoma"/>
          <w:sz w:val="22"/>
          <w:lang w:val="sr-Cyrl-BA"/>
        </w:rPr>
        <w:t>ла је</w:t>
      </w:r>
      <w:r w:rsidR="00021230" w:rsidRPr="00881378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881378">
        <w:rPr>
          <w:rFonts w:ascii="Arial Narrow" w:hAnsi="Arial Narrow" w:cs="Tahoma"/>
          <w:sz w:val="22"/>
          <w:lang w:val="sr-Cyrl-CS"/>
        </w:rPr>
        <w:t>1</w:t>
      </w:r>
      <w:r w:rsidR="004707B2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881378">
        <w:rPr>
          <w:rFonts w:ascii="Arial Narrow" w:hAnsi="Arial Narrow" w:cs="Tahoma"/>
          <w:sz w:val="22"/>
          <w:lang w:val="sr-Cyrl-BA"/>
        </w:rPr>
        <w:t>5</w:t>
      </w:r>
      <w:r w:rsidR="00861C52" w:rsidRPr="00881378">
        <w:rPr>
          <w:rFonts w:ascii="Arial Narrow" w:hAnsi="Arial Narrow" w:cs="Tahoma"/>
          <w:sz w:val="22"/>
          <w:lang w:val="sr-Cyrl-BA"/>
        </w:rPr>
        <w:t>5</w:t>
      </w:r>
      <w:r w:rsidR="000E7212" w:rsidRPr="00881378">
        <w:rPr>
          <w:rFonts w:ascii="Arial Narrow" w:hAnsi="Arial Narrow" w:cs="Tahoma"/>
          <w:sz w:val="22"/>
          <w:lang w:val="sr-Cyrl-BA"/>
        </w:rPr>
        <w:t>9</w:t>
      </w:r>
      <w:r w:rsidRPr="00881378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881378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881378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881378">
        <w:rPr>
          <w:rFonts w:ascii="Arial Narrow" w:hAnsi="Arial Narrow" w:cs="Tahoma"/>
          <w:sz w:val="22"/>
          <w:lang w:val="sr-Cyrl-BA"/>
        </w:rPr>
        <w:t xml:space="preserve">на </w:t>
      </w:r>
      <w:r w:rsidR="000E7212" w:rsidRPr="00881378">
        <w:rPr>
          <w:rFonts w:ascii="Arial Narrow" w:hAnsi="Arial Narrow" w:cs="Tahoma"/>
          <w:sz w:val="22"/>
          <w:lang w:val="sr-Cyrl-BA"/>
        </w:rPr>
        <w:t>септембар</w:t>
      </w:r>
      <w:r w:rsidR="006D06C7" w:rsidRPr="00881378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881378">
        <w:rPr>
          <w:rFonts w:ascii="Arial Narrow" w:hAnsi="Arial Narrow" w:cs="Tahoma"/>
          <w:sz w:val="22"/>
          <w:lang w:val="sr-Cyrl-BA"/>
        </w:rPr>
        <w:t>5</w:t>
      </w:r>
      <w:r w:rsidR="002D34BC" w:rsidRPr="00881378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881378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881378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881378">
        <w:rPr>
          <w:rFonts w:ascii="Arial Narrow" w:hAnsi="Arial Narrow" w:cs="Tahoma"/>
          <w:sz w:val="22"/>
          <w:lang w:val="sr-Cyrl-BA"/>
        </w:rPr>
        <w:t xml:space="preserve">је </w:t>
      </w:r>
      <w:r w:rsidR="00C12E2F" w:rsidRPr="00881378">
        <w:rPr>
          <w:rFonts w:ascii="Arial Narrow" w:hAnsi="Arial Narrow" w:cs="Tahoma"/>
          <w:sz w:val="22"/>
          <w:lang w:val="sr-Cyrl-BA"/>
        </w:rPr>
        <w:t>већа</w:t>
      </w:r>
      <w:r w:rsidR="00A7258C" w:rsidRPr="00881378">
        <w:rPr>
          <w:rFonts w:ascii="Arial Narrow" w:hAnsi="Arial Narrow" w:cs="Tahoma"/>
          <w:sz w:val="22"/>
          <w:lang w:val="sr-Cyrl-BA"/>
        </w:rPr>
        <w:t xml:space="preserve"> за </w:t>
      </w:r>
      <w:r w:rsidR="00262E3C" w:rsidRPr="00881378">
        <w:rPr>
          <w:rFonts w:ascii="Arial Narrow" w:hAnsi="Arial Narrow" w:cs="Tahoma"/>
          <w:sz w:val="22"/>
          <w:lang w:val="sr-Latn-BA"/>
        </w:rPr>
        <w:t>0</w:t>
      </w:r>
      <w:r w:rsidR="00A7258C" w:rsidRPr="00881378">
        <w:rPr>
          <w:rFonts w:ascii="Arial Narrow" w:hAnsi="Arial Narrow" w:cs="Tahoma"/>
          <w:sz w:val="22"/>
          <w:lang w:val="sr-Cyrl-BA"/>
        </w:rPr>
        <w:t>,</w:t>
      </w:r>
      <w:r w:rsidR="00B57D8E" w:rsidRPr="00881378">
        <w:rPr>
          <w:rFonts w:ascii="Arial Narrow" w:hAnsi="Arial Narrow" w:cs="Tahoma"/>
          <w:sz w:val="22"/>
          <w:lang w:val="sr-Cyrl-BA"/>
        </w:rPr>
        <w:t>1</w:t>
      </w:r>
      <w:r w:rsidR="00A7258C" w:rsidRPr="00881378">
        <w:rPr>
          <w:rFonts w:ascii="Arial Narrow" w:hAnsi="Arial Narrow" w:cs="Tahoma"/>
          <w:sz w:val="22"/>
          <w:lang w:val="sr-Cyrl-BA"/>
        </w:rPr>
        <w:t>%,</w:t>
      </w:r>
      <w:r w:rsidR="009471E4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881378">
        <w:rPr>
          <w:rFonts w:ascii="Arial Narrow" w:hAnsi="Arial Narrow" w:cs="Tahoma"/>
          <w:sz w:val="22"/>
          <w:lang w:val="sr-Latn-BA"/>
        </w:rPr>
        <w:t>a</w:t>
      </w:r>
      <w:r w:rsidR="000A4E38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881378">
        <w:rPr>
          <w:rFonts w:ascii="Arial Narrow" w:hAnsi="Arial Narrow" w:cs="Tahoma"/>
          <w:sz w:val="22"/>
          <w:lang w:val="sr-Cyrl-BA"/>
        </w:rPr>
        <w:t>реално</w:t>
      </w:r>
      <w:r w:rsidR="000A4E38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B57D8E" w:rsidRPr="00881378">
        <w:rPr>
          <w:rFonts w:ascii="Arial Narrow" w:hAnsi="Arial Narrow" w:cs="Tahoma"/>
          <w:sz w:val="22"/>
          <w:lang w:val="sr-Cyrl-BA"/>
        </w:rPr>
        <w:t>је остала на истом нивоу</w:t>
      </w:r>
      <w:r w:rsidR="003554C8" w:rsidRPr="00881378">
        <w:rPr>
          <w:rFonts w:ascii="Arial Narrow" w:hAnsi="Arial Narrow" w:cs="Tahoma"/>
          <w:sz w:val="22"/>
          <w:lang w:val="sr-Cyrl-BA"/>
        </w:rPr>
        <w:t>,</w:t>
      </w:r>
      <w:r w:rsidR="000A4E38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881378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881378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881378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0E7212" w:rsidRPr="00881378">
        <w:rPr>
          <w:rFonts w:ascii="Arial Narrow" w:hAnsi="Arial Narrow" w:cs="Tahoma"/>
          <w:sz w:val="22"/>
          <w:lang w:val="sr-Cyrl-BA"/>
        </w:rPr>
        <w:t>9</w:t>
      </w:r>
      <w:r w:rsidR="0070074E" w:rsidRPr="00881378">
        <w:rPr>
          <w:rFonts w:ascii="Arial Narrow" w:hAnsi="Arial Narrow" w:cs="Tahoma"/>
          <w:sz w:val="22"/>
          <w:lang w:val="sr-Cyrl-BA"/>
        </w:rPr>
        <w:t>,</w:t>
      </w:r>
      <w:r w:rsidR="000E7212" w:rsidRPr="00881378">
        <w:rPr>
          <w:rFonts w:ascii="Arial Narrow" w:hAnsi="Arial Narrow" w:cs="Tahoma"/>
          <w:sz w:val="22"/>
          <w:lang w:val="sr-Cyrl-BA"/>
        </w:rPr>
        <w:t>8</w:t>
      </w:r>
      <w:r w:rsidR="0070074E" w:rsidRPr="00881378">
        <w:rPr>
          <w:rFonts w:ascii="Arial Narrow" w:hAnsi="Arial Narrow" w:cs="Tahoma"/>
          <w:sz w:val="22"/>
          <w:lang w:val="sr-Cyrl-BA"/>
        </w:rPr>
        <w:t>%</w:t>
      </w:r>
      <w:r w:rsidR="005527E2" w:rsidRPr="00881378">
        <w:rPr>
          <w:rFonts w:ascii="Arial Narrow" w:hAnsi="Arial Narrow" w:cs="Tahoma"/>
          <w:sz w:val="22"/>
          <w:lang w:val="sr-Cyrl-BA"/>
        </w:rPr>
        <w:t>,</w:t>
      </w:r>
      <w:r w:rsidR="006D06C7" w:rsidRPr="00881378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57D8E" w:rsidRPr="00881378">
        <w:rPr>
          <w:rFonts w:ascii="Arial Narrow" w:hAnsi="Arial Narrow" w:cs="Tahoma"/>
          <w:sz w:val="22"/>
          <w:lang w:val="sr-Cyrl-BA"/>
        </w:rPr>
        <w:t>5</w:t>
      </w:r>
      <w:r w:rsidR="006D06C7" w:rsidRPr="00881378">
        <w:rPr>
          <w:rFonts w:ascii="Arial Narrow" w:hAnsi="Arial Narrow" w:cs="Tahoma"/>
          <w:sz w:val="22"/>
          <w:lang w:val="sr-Cyrl-BA"/>
        </w:rPr>
        <w:t>,</w:t>
      </w:r>
      <w:r w:rsidR="000E7212" w:rsidRPr="00881378">
        <w:rPr>
          <w:rFonts w:ascii="Arial Narrow" w:hAnsi="Arial Narrow" w:cs="Tahoma"/>
          <w:sz w:val="22"/>
          <w:lang w:val="sr-Cyrl-BA"/>
        </w:rPr>
        <w:t>1</w:t>
      </w:r>
      <w:r w:rsidR="006D06C7" w:rsidRPr="00881378">
        <w:rPr>
          <w:rFonts w:ascii="Arial Narrow" w:hAnsi="Arial Narrow" w:cs="Tahoma"/>
          <w:sz w:val="22"/>
          <w:lang w:val="sr-Cyrl-BA"/>
        </w:rPr>
        <w:t>%</w:t>
      </w:r>
      <w:r w:rsidR="00B02167" w:rsidRPr="00881378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881378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881378">
        <w:rPr>
          <w:rFonts w:ascii="Arial Narrow" w:hAnsi="Arial Narrow" w:cs="Tahoma"/>
          <w:sz w:val="22"/>
          <w:lang w:val="ru-RU"/>
        </w:rPr>
        <w:t xml:space="preserve"> </w:t>
      </w:r>
      <w:r w:rsidR="004D737B" w:rsidRPr="00881378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881378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881378">
        <w:rPr>
          <w:rFonts w:ascii="Arial Narrow" w:hAnsi="Arial Narrow" w:cs="Tahoma"/>
          <w:sz w:val="22"/>
          <w:lang w:val="sr-Latn-BA"/>
        </w:rPr>
        <w:t>2</w:t>
      </w:r>
      <w:r w:rsidR="00D11D67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0E7212" w:rsidRPr="00881378">
        <w:rPr>
          <w:rFonts w:ascii="Arial Narrow" w:hAnsi="Arial Narrow" w:cs="Tahoma"/>
          <w:sz w:val="22"/>
          <w:lang w:val="sr-Cyrl-CS"/>
        </w:rPr>
        <w:t>400</w:t>
      </w:r>
      <w:r w:rsidR="004D737B" w:rsidRPr="00881378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881378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47AD939F" w:rsidR="00E33D13" w:rsidRPr="00881378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881378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881378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0E7212" w:rsidRPr="00881378">
        <w:rPr>
          <w:rFonts w:ascii="Arial Narrow" w:hAnsi="Arial Narrow" w:cs="Tahoma"/>
          <w:sz w:val="22"/>
          <w:lang w:val="sr-Cyrl-BA"/>
        </w:rPr>
        <w:t>окто</w:t>
      </w:r>
      <w:r w:rsidR="00C12E2F" w:rsidRPr="00881378">
        <w:rPr>
          <w:rFonts w:ascii="Arial Narrow" w:hAnsi="Arial Narrow" w:cs="Tahoma"/>
          <w:sz w:val="22"/>
          <w:lang w:val="sr-Cyrl-BA"/>
        </w:rPr>
        <w:t>бру</w:t>
      </w:r>
      <w:r w:rsidR="00B57D8E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20</w:t>
      </w:r>
      <w:r w:rsidR="006C1526" w:rsidRPr="00881378">
        <w:rPr>
          <w:rFonts w:ascii="Arial Narrow" w:hAnsi="Arial Narrow" w:cs="Tahoma"/>
          <w:sz w:val="22"/>
          <w:lang w:val="sr-Cyrl-CS"/>
        </w:rPr>
        <w:t>2</w:t>
      </w:r>
      <w:r w:rsidR="0073396A" w:rsidRPr="00881378">
        <w:rPr>
          <w:rFonts w:ascii="Arial Narrow" w:hAnsi="Arial Narrow" w:cs="Tahoma"/>
          <w:sz w:val="22"/>
          <w:lang w:val="sr-Cyrl-CS"/>
        </w:rPr>
        <w:t>5</w:t>
      </w:r>
      <w:r w:rsidRPr="00881378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881378">
        <w:rPr>
          <w:rFonts w:ascii="Arial Narrow" w:hAnsi="Arial Narrow" w:cs="Tahoma"/>
          <w:sz w:val="22"/>
          <w:lang w:val="sr-Cyrl-CS"/>
        </w:rPr>
        <w:t xml:space="preserve">нето </w:t>
      </w:r>
      <w:r w:rsidRPr="00881378">
        <w:rPr>
          <w:rFonts w:ascii="Arial Narrow" w:hAnsi="Arial Narrow" w:cs="Tahoma"/>
          <w:sz w:val="22"/>
          <w:lang w:val="sr-Cyrl-CS"/>
        </w:rPr>
        <w:t>плата</w:t>
      </w:r>
      <w:r w:rsidR="00667CDB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881378">
        <w:rPr>
          <w:rFonts w:ascii="Arial Narrow" w:hAnsi="Arial Narrow" w:cs="Tahoma"/>
          <w:sz w:val="22"/>
          <w:lang w:val="sr-Latn-BA"/>
        </w:rPr>
        <w:t xml:space="preserve"> </w:t>
      </w:r>
      <w:r w:rsidR="00B57D8E" w:rsidRPr="00881378">
        <w:rPr>
          <w:rFonts w:ascii="Arial Narrow" w:hAnsi="Arial Narrow" w:cs="Tahoma"/>
          <w:i/>
          <w:sz w:val="22"/>
          <w:szCs w:val="22"/>
          <w:lang w:val="ru-RU"/>
        </w:rPr>
        <w:t>Стручне, научне и техничке дјелатности</w:t>
      </w:r>
      <w:r w:rsidR="002B65C5" w:rsidRPr="0088137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и износи</w:t>
      </w:r>
      <w:r w:rsidR="00F6529E" w:rsidRPr="00881378">
        <w:rPr>
          <w:rFonts w:ascii="Arial Narrow" w:hAnsi="Arial Narrow" w:cs="Tahoma"/>
          <w:sz w:val="22"/>
          <w:lang w:val="sr-Cyrl-CS"/>
        </w:rPr>
        <w:t>ла је</w:t>
      </w:r>
      <w:r w:rsidR="001A034E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881378">
        <w:rPr>
          <w:rFonts w:ascii="Arial Narrow" w:hAnsi="Arial Narrow" w:cs="Tahoma"/>
          <w:sz w:val="22"/>
          <w:lang w:val="sr-Cyrl-CS"/>
        </w:rPr>
        <w:t>1</w:t>
      </w:r>
      <w:r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881378">
        <w:rPr>
          <w:rFonts w:ascii="Arial Narrow" w:hAnsi="Arial Narrow" w:cs="Tahoma"/>
          <w:sz w:val="22"/>
          <w:lang w:val="sr-Cyrl-CS"/>
        </w:rPr>
        <w:t>9</w:t>
      </w:r>
      <w:r w:rsidR="000E7212" w:rsidRPr="00881378">
        <w:rPr>
          <w:rFonts w:ascii="Arial Narrow" w:hAnsi="Arial Narrow" w:cs="Tahoma"/>
          <w:sz w:val="22"/>
          <w:lang w:val="sr-Cyrl-CS"/>
        </w:rPr>
        <w:t>7</w:t>
      </w:r>
      <w:r w:rsidR="00C12E2F" w:rsidRPr="00881378">
        <w:rPr>
          <w:rFonts w:ascii="Arial Narrow" w:hAnsi="Arial Narrow" w:cs="Tahoma"/>
          <w:sz w:val="22"/>
          <w:lang w:val="sr-Cyrl-CS"/>
        </w:rPr>
        <w:t>2</w:t>
      </w:r>
      <w:r w:rsidRPr="00881378">
        <w:rPr>
          <w:rFonts w:ascii="Arial Narrow" w:hAnsi="Arial Narrow" w:cs="Tahoma"/>
          <w:sz w:val="22"/>
          <w:lang w:val="sr-Cyrl-CS"/>
        </w:rPr>
        <w:t xml:space="preserve"> КМ</w:t>
      </w:r>
      <w:r w:rsidRPr="00881378">
        <w:rPr>
          <w:rFonts w:ascii="Arial Narrow" w:hAnsi="Arial Narrow" w:cs="Tahoma"/>
          <w:sz w:val="22"/>
          <w:lang w:val="sr-Latn-CS"/>
        </w:rPr>
        <w:t>,</w:t>
      </w:r>
      <w:r w:rsidR="003C37BB" w:rsidRPr="00881378">
        <w:rPr>
          <w:rFonts w:ascii="Arial Narrow" w:hAnsi="Arial Narrow" w:cs="Tahoma"/>
          <w:sz w:val="22"/>
          <w:lang w:val="sr-Cyrl-BA"/>
        </w:rPr>
        <w:t xml:space="preserve"> а</w:t>
      </w:r>
      <w:r w:rsidRPr="00881378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881378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881378">
        <w:rPr>
          <w:rFonts w:ascii="Arial Narrow" w:hAnsi="Arial Narrow" w:cs="Tahoma"/>
          <w:sz w:val="22"/>
          <w:lang w:val="sr-Cyrl-CS"/>
        </w:rPr>
        <w:t xml:space="preserve">нето </w:t>
      </w:r>
      <w:r w:rsidRPr="00881378">
        <w:rPr>
          <w:rFonts w:ascii="Arial Narrow" w:hAnsi="Arial Narrow" w:cs="Tahoma"/>
          <w:sz w:val="22"/>
          <w:lang w:val="sr-Cyrl-CS"/>
        </w:rPr>
        <w:t>плата</w:t>
      </w:r>
      <w:r w:rsidR="00667CDB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 xml:space="preserve">у </w:t>
      </w:r>
      <w:r w:rsidR="000E7212" w:rsidRPr="00881378">
        <w:rPr>
          <w:rFonts w:ascii="Arial Narrow" w:hAnsi="Arial Narrow" w:cs="Tahoma"/>
          <w:sz w:val="22"/>
          <w:lang w:val="sr-Cyrl-BA"/>
        </w:rPr>
        <w:t>окто</w:t>
      </w:r>
      <w:r w:rsidR="00C12E2F" w:rsidRPr="00881378">
        <w:rPr>
          <w:rFonts w:ascii="Arial Narrow" w:hAnsi="Arial Narrow" w:cs="Tahoma"/>
          <w:sz w:val="22"/>
          <w:lang w:val="sr-Cyrl-BA"/>
        </w:rPr>
        <w:t>бру</w:t>
      </w:r>
      <w:r w:rsidR="00B57D8E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20</w:t>
      </w:r>
      <w:r w:rsidR="006C1526" w:rsidRPr="00881378">
        <w:rPr>
          <w:rFonts w:ascii="Arial Narrow" w:hAnsi="Arial Narrow" w:cs="Tahoma"/>
          <w:sz w:val="22"/>
          <w:lang w:val="sr-Cyrl-CS"/>
        </w:rPr>
        <w:t>2</w:t>
      </w:r>
      <w:r w:rsidR="0073396A" w:rsidRPr="00881378">
        <w:rPr>
          <w:rFonts w:ascii="Arial Narrow" w:hAnsi="Arial Narrow" w:cs="Tahoma"/>
          <w:sz w:val="22"/>
          <w:lang w:val="sr-Cyrl-CS"/>
        </w:rPr>
        <w:t>5</w:t>
      </w:r>
      <w:r w:rsidRPr="00881378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881378">
        <w:rPr>
          <w:rFonts w:ascii="Arial Narrow" w:hAnsi="Arial Narrow" w:cs="Tahoma"/>
          <w:sz w:val="22"/>
          <w:lang w:val="sr-Cyrl-CS"/>
        </w:rPr>
        <w:t xml:space="preserve">године </w:t>
      </w:r>
      <w:r w:rsidRPr="00881378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881378">
        <w:rPr>
          <w:rFonts w:ascii="Arial Narrow" w:hAnsi="Arial Narrow" w:cs="Tahoma"/>
          <w:sz w:val="22"/>
          <w:lang w:val="sr-Cyrl-BA"/>
        </w:rPr>
        <w:t>у</w:t>
      </w:r>
      <w:r w:rsidR="00B72D35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0E7212" w:rsidRPr="00881378">
        <w:rPr>
          <w:rFonts w:ascii="Arial Narrow" w:hAnsi="Arial Narrow" w:cs="Tahoma"/>
          <w:i/>
          <w:sz w:val="22"/>
          <w:lang w:val="sr-Cyrl-BA"/>
        </w:rPr>
        <w:t>Саобраћај и складиштење</w:t>
      </w:r>
      <w:r w:rsidR="002C2F96" w:rsidRPr="00881378">
        <w:rPr>
          <w:rFonts w:ascii="Arial Narrow" w:hAnsi="Arial Narrow" w:cs="Tahoma"/>
          <w:sz w:val="22"/>
          <w:lang w:val="sr-Cyrl-CS"/>
        </w:rPr>
        <w:t>,</w:t>
      </w:r>
      <w:r w:rsidR="009B65CC" w:rsidRPr="00881378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881378">
        <w:rPr>
          <w:rFonts w:ascii="Arial Narrow" w:hAnsi="Arial Narrow" w:cs="Tahoma"/>
          <w:sz w:val="22"/>
          <w:lang w:val="sr-Cyrl-BA"/>
        </w:rPr>
        <w:t xml:space="preserve">1 </w:t>
      </w:r>
      <w:r w:rsidR="00861C52" w:rsidRPr="00881378">
        <w:rPr>
          <w:rFonts w:ascii="Arial Narrow" w:hAnsi="Arial Narrow" w:cs="Tahoma"/>
          <w:sz w:val="22"/>
          <w:lang w:val="sr-Cyrl-BA"/>
        </w:rPr>
        <w:t>2</w:t>
      </w:r>
      <w:r w:rsidR="000E7212" w:rsidRPr="00881378">
        <w:rPr>
          <w:rFonts w:ascii="Arial Narrow" w:hAnsi="Arial Narrow" w:cs="Tahoma"/>
          <w:sz w:val="22"/>
          <w:lang w:val="sr-Cyrl-BA"/>
        </w:rPr>
        <w:t>07</w:t>
      </w:r>
      <w:r w:rsidR="00886016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Pr="00881378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881378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36A30C78" w14:textId="2DEC451D" w:rsidR="001D461A" w:rsidRPr="00881378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881378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88137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0E7212" w:rsidRPr="00881378">
        <w:rPr>
          <w:rFonts w:ascii="Arial Narrow" w:hAnsi="Arial Narrow" w:cs="Tahoma"/>
          <w:sz w:val="22"/>
          <w:lang w:val="sr-Cyrl-BA"/>
        </w:rPr>
        <w:t>окто</w:t>
      </w:r>
      <w:r w:rsidR="00C12E2F" w:rsidRPr="00881378">
        <w:rPr>
          <w:rFonts w:ascii="Arial Narrow" w:hAnsi="Arial Narrow" w:cs="Tahoma"/>
          <w:sz w:val="22"/>
          <w:lang w:val="sr-Cyrl-BA"/>
        </w:rPr>
        <w:t>бру</w:t>
      </w:r>
      <w:r w:rsidR="0073396A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Pr="00881378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881378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881378">
        <w:rPr>
          <w:rFonts w:ascii="Arial Narrow" w:hAnsi="Arial Narrow" w:cs="Tahoma"/>
          <w:sz w:val="22"/>
          <w:szCs w:val="22"/>
          <w:lang w:val="ru-RU"/>
        </w:rPr>
        <w:t>5</w:t>
      </w:r>
      <w:r w:rsidRPr="00881378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0E7212" w:rsidRPr="00881378">
        <w:rPr>
          <w:rFonts w:ascii="Arial Narrow" w:hAnsi="Arial Narrow" w:cs="Tahoma"/>
          <w:sz w:val="22"/>
          <w:lang w:val="sr-Cyrl-BA"/>
        </w:rPr>
        <w:t>окто</w:t>
      </w:r>
      <w:r w:rsidR="00C12E2F" w:rsidRPr="00881378">
        <w:rPr>
          <w:rFonts w:ascii="Arial Narrow" w:hAnsi="Arial Narrow" w:cs="Tahoma"/>
          <w:sz w:val="22"/>
          <w:lang w:val="sr-Cyrl-BA"/>
        </w:rPr>
        <w:t>бар</w:t>
      </w:r>
      <w:r w:rsidR="0073396A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881378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881378">
        <w:rPr>
          <w:rFonts w:ascii="Arial Narrow" w:hAnsi="Arial Narrow" w:cs="Tahoma"/>
          <w:sz w:val="22"/>
          <w:szCs w:val="22"/>
          <w:lang w:val="ru-RU"/>
        </w:rPr>
        <w:t>4</w:t>
      </w:r>
      <w:r w:rsidRPr="00881378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881378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881378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881378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88137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881378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Пољопривреда, шумарство и риболов </w:t>
      </w:r>
      <w:r w:rsidR="00D2023C" w:rsidRPr="00881378">
        <w:rPr>
          <w:rFonts w:ascii="Arial Narrow" w:hAnsi="Arial Narrow" w:cs="Tahoma"/>
          <w:sz w:val="22"/>
          <w:szCs w:val="22"/>
          <w:lang w:val="sr-Cyrl-BA"/>
        </w:rPr>
        <w:t>15,2%</w:t>
      </w:r>
      <w:r w:rsidR="000E7212" w:rsidRPr="00881378">
        <w:rPr>
          <w:rFonts w:ascii="Arial Narrow" w:hAnsi="Arial Narrow" w:cs="Tahoma"/>
          <w:sz w:val="22"/>
          <w:lang w:val="sr-Cyrl-CS"/>
        </w:rPr>
        <w:t xml:space="preserve">, </w:t>
      </w:r>
      <w:r w:rsidR="002B65C5"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B65C5" w:rsidRPr="00881378">
        <w:rPr>
          <w:rFonts w:ascii="Arial Narrow" w:hAnsi="Arial Narrow" w:cs="Tahoma"/>
          <w:sz w:val="22"/>
          <w:szCs w:val="22"/>
          <w:lang w:val="sr-Cyrl-BA"/>
        </w:rPr>
        <w:t>1</w:t>
      </w:r>
      <w:r w:rsidR="000E7212" w:rsidRPr="00881378">
        <w:rPr>
          <w:rFonts w:ascii="Arial Narrow" w:hAnsi="Arial Narrow" w:cs="Tahoma"/>
          <w:sz w:val="22"/>
          <w:szCs w:val="22"/>
          <w:lang w:val="sr-Cyrl-BA"/>
        </w:rPr>
        <w:t>4</w:t>
      </w:r>
      <w:r w:rsidR="002B65C5" w:rsidRPr="00881378">
        <w:rPr>
          <w:rFonts w:ascii="Arial Narrow" w:hAnsi="Arial Narrow" w:cs="Tahoma"/>
          <w:sz w:val="22"/>
          <w:szCs w:val="22"/>
          <w:lang w:val="sr-Cyrl-BA"/>
        </w:rPr>
        <w:t>,</w:t>
      </w:r>
      <w:r w:rsidR="00D2023C" w:rsidRPr="00881378">
        <w:rPr>
          <w:rFonts w:ascii="Arial Narrow" w:hAnsi="Arial Narrow" w:cs="Tahoma"/>
          <w:sz w:val="22"/>
          <w:szCs w:val="22"/>
          <w:lang w:val="sr-Cyrl-BA"/>
        </w:rPr>
        <w:t>9</w:t>
      </w:r>
      <w:r w:rsidR="002B65C5" w:rsidRPr="00881378">
        <w:rPr>
          <w:rFonts w:ascii="Arial Narrow" w:hAnsi="Arial Narrow" w:cs="Tahoma"/>
          <w:sz w:val="22"/>
          <w:szCs w:val="22"/>
          <w:lang w:val="sr-Cyrl-BA"/>
        </w:rPr>
        <w:t>%</w:t>
      </w:r>
      <w:r w:rsidR="000E7212" w:rsidRPr="00881378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2B65C5" w:rsidRPr="0088137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D2023C" w:rsidRPr="00881378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D2023C" w:rsidRPr="00881378">
        <w:rPr>
          <w:rFonts w:ascii="Arial Narrow" w:hAnsi="Arial Narrow" w:cs="Tahoma"/>
          <w:sz w:val="22"/>
          <w:szCs w:val="22"/>
          <w:lang w:val="sr-Cyrl-BA"/>
        </w:rPr>
        <w:t>14</w:t>
      </w:r>
      <w:r w:rsidR="00D2023C" w:rsidRPr="00881378">
        <w:rPr>
          <w:rFonts w:ascii="Arial Narrow" w:hAnsi="Arial Narrow" w:cs="Tahoma"/>
          <w:sz w:val="22"/>
          <w:lang w:val="sr-Cyrl-CS"/>
        </w:rPr>
        <w:t>,0%</w:t>
      </w:r>
      <w:r w:rsidR="000E7212" w:rsidRPr="00881378">
        <w:rPr>
          <w:rFonts w:ascii="Arial Narrow" w:hAnsi="Arial Narrow" w:cs="Tahoma"/>
          <w:sz w:val="22"/>
          <w:szCs w:val="22"/>
          <w:lang w:val="sr-Cyrl-BA"/>
        </w:rPr>
        <w:t>.</w:t>
      </w:r>
      <w:r w:rsidR="00C12E2F" w:rsidRPr="0088137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</w:p>
    <w:p w14:paraId="28222CDD" w14:textId="77777777" w:rsidR="00374B48" w:rsidRPr="00881378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881378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881378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6C69AB" w:rsidRDefault="00E33D13" w:rsidP="00E33D13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881378">
        <w:rPr>
          <w:rFonts w:ascii="Tahoma" w:hAnsi="Tahoma" w:cs="Tahoma"/>
          <w:i/>
          <w:sz w:val="14"/>
          <w:lang w:val="sr-Cyrl-CS"/>
        </w:rPr>
        <w:t xml:space="preserve"> </w:t>
      </w:r>
      <w:r w:rsidRPr="00881378">
        <w:rPr>
          <w:rFonts w:ascii="Tahoma" w:hAnsi="Tahoma" w:cs="Tahoma"/>
          <w:sz w:val="14"/>
          <w:lang w:val="sr-Cyrl-CS"/>
        </w:rPr>
        <w:t xml:space="preserve">   </w:t>
      </w:r>
      <w:r w:rsidRPr="00881378">
        <w:rPr>
          <w:rFonts w:ascii="Tahoma" w:hAnsi="Tahoma" w:cs="Tahoma"/>
          <w:sz w:val="14"/>
          <w:lang w:val="sr-Latn-CS"/>
        </w:rPr>
        <w:tab/>
      </w:r>
      <w:r w:rsidRPr="00881378">
        <w:rPr>
          <w:rFonts w:ascii="Tahoma" w:hAnsi="Tahoma" w:cs="Tahoma"/>
          <w:sz w:val="14"/>
          <w:lang w:val="sr-Latn-CS"/>
        </w:rPr>
        <w:tab/>
      </w:r>
      <w:r w:rsidRPr="00881378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881378">
        <w:rPr>
          <w:rFonts w:ascii="Tahoma" w:hAnsi="Tahoma" w:cs="Tahoma"/>
          <w:sz w:val="14"/>
          <w:lang w:val="sr-Cyrl-BA"/>
        </w:rPr>
        <w:t xml:space="preserve">  </w:t>
      </w:r>
      <w:r w:rsidR="0062701E" w:rsidRPr="00881378">
        <w:rPr>
          <w:rFonts w:ascii="Tahoma" w:hAnsi="Tahoma" w:cs="Tahoma"/>
          <w:sz w:val="14"/>
          <w:lang w:val="sr-Cyrl-BA"/>
        </w:rPr>
        <w:t xml:space="preserve"> </w:t>
      </w:r>
      <w:r w:rsidR="00F85AAC" w:rsidRPr="00881378">
        <w:rPr>
          <w:rFonts w:ascii="Tahoma" w:hAnsi="Tahoma" w:cs="Tahoma"/>
          <w:sz w:val="14"/>
          <w:lang w:val="sr-Cyrl-BA"/>
        </w:rPr>
        <w:t xml:space="preserve"> </w:t>
      </w:r>
      <w:r w:rsidR="00DE7AB2" w:rsidRPr="00881378">
        <w:rPr>
          <w:rFonts w:ascii="Arial Narrow" w:hAnsi="Arial Narrow" w:cs="Tahoma"/>
          <w:sz w:val="16"/>
          <w:szCs w:val="22"/>
        </w:rPr>
        <w:t>KM</w:t>
      </w:r>
    </w:p>
    <w:p w14:paraId="5F2F01CF" w14:textId="556EEC91" w:rsidR="00E33D13" w:rsidRPr="00881378" w:rsidRDefault="00425891" w:rsidP="00E33D13">
      <w:pPr>
        <w:jc w:val="center"/>
        <w:rPr>
          <w:rFonts w:ascii="Tahoma" w:hAnsi="Tahoma" w:cs="Tahoma"/>
          <w:lang w:val="sr-Cyrl-BA"/>
        </w:rPr>
      </w:pPr>
      <w:r w:rsidRPr="00881378">
        <w:rPr>
          <w:rFonts w:ascii="Arial Narrow" w:hAnsi="Arial Narrow"/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6C69AB">
        <w:rPr>
          <w:noProof/>
          <w:lang w:val="ru-RU"/>
        </w:rPr>
        <w:t xml:space="preserve"> </w:t>
      </w:r>
      <w:r w:rsidR="008018A9" w:rsidRPr="00881378">
        <w:rPr>
          <w:noProof/>
          <w:lang w:val="en-GB" w:eastAsia="en-GB"/>
        </w:rPr>
        <w:drawing>
          <wp:inline distT="0" distB="0" distL="0" distR="0" wp14:anchorId="1B765204" wp14:editId="477053BA">
            <wp:extent cx="4572000" cy="27432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33D13" w:rsidRPr="00881378">
        <w:rPr>
          <w:rFonts w:ascii="Tahoma" w:hAnsi="Tahoma" w:cs="Tahoma"/>
          <w:szCs w:val="18"/>
          <w:lang w:val="sr-Cyrl-BA"/>
        </w:rPr>
        <w:t xml:space="preserve"> </w:t>
      </w:r>
    </w:p>
    <w:p w14:paraId="29654BA0" w14:textId="77777777" w:rsidR="00E33D13" w:rsidRPr="00881378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881378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881378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881378">
        <w:rPr>
          <w:rFonts w:ascii="Arial Narrow" w:hAnsi="Arial Narrow" w:cs="Tahoma"/>
          <w:sz w:val="16"/>
          <w:szCs w:val="22"/>
          <w:lang w:val="sr-Latn-BA"/>
        </w:rPr>
        <w:t>1</w:t>
      </w:r>
      <w:r w:rsidRPr="00881378">
        <w:rPr>
          <w:rFonts w:ascii="Arial Narrow" w:hAnsi="Arial Narrow" w:cs="Tahoma"/>
          <w:sz w:val="16"/>
          <w:szCs w:val="22"/>
          <w:lang w:val="sr-Cyrl-CS"/>
        </w:rPr>
        <w:t>.</w:t>
      </w:r>
      <w:r w:rsidRPr="00881378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81378">
        <w:rPr>
          <w:rFonts w:ascii="Arial Narrow" w:hAnsi="Arial Narrow" w:cs="Tahoma"/>
          <w:sz w:val="16"/>
          <w:szCs w:val="22"/>
          <w:lang w:val="sr-Cyrl-CS"/>
        </w:rPr>
        <w:t>П</w:t>
      </w:r>
      <w:r w:rsidRPr="00881378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6C69AB">
        <w:rPr>
          <w:rFonts w:ascii="Arial Narrow" w:hAnsi="Arial Narrow" w:cs="Tahoma"/>
          <w:sz w:val="16"/>
          <w:szCs w:val="22"/>
          <w:lang w:val="ru-RU"/>
        </w:rPr>
        <w:t>а</w:t>
      </w:r>
      <w:r w:rsidRPr="00881378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881378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881378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881378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881378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81378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881378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881378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88137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77777777" w:rsidR="004F1F2A" w:rsidRPr="0088137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88137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881BDDF" w14:textId="77777777" w:rsidR="004F1F2A" w:rsidRPr="0088137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45DD520" w14:textId="77777777" w:rsidR="004F1F2A" w:rsidRPr="0088137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77777777" w:rsidR="00D76C80" w:rsidRPr="00881378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6D0FBF1E" w14:textId="77777777" w:rsidR="00D76C80" w:rsidRPr="00881378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023CDF3" w14:textId="470310B7" w:rsidR="00B50951" w:rsidRPr="006C69AB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881378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6A55F9" w:rsidRPr="00881378">
        <w:rPr>
          <w:rFonts w:ascii="Arial Narrow" w:hAnsi="Arial Narrow" w:cs="Tahoma"/>
          <w:b/>
          <w:sz w:val="28"/>
          <w:szCs w:val="24"/>
          <w:lang w:val="sr-Cyrl-BA"/>
        </w:rPr>
        <w:t>окто</w:t>
      </w:r>
      <w:r w:rsidR="00994D82" w:rsidRPr="00881378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881378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881378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881378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503938" w:rsidRPr="00881378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881378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23DCD47C" w:rsidR="00B50951" w:rsidRPr="00881378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881378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94D82" w:rsidRPr="00881378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67DB9" w:rsidRPr="00881378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881378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94D82" w:rsidRPr="00881378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F67DB9" w:rsidRPr="00881378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881378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6A55F9" w:rsidRPr="00881378">
        <w:rPr>
          <w:rFonts w:ascii="Arial Narrow" w:hAnsi="Arial Narrow" w:cs="Tahoma"/>
          <w:b/>
          <w:sz w:val="28"/>
          <w:szCs w:val="24"/>
          <w:lang w:val="sr-Cyrl-BA"/>
        </w:rPr>
        <w:t>4,5</w:t>
      </w:r>
      <w:r w:rsidRPr="00881378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881378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7CBA8C02" w:rsidR="009E423F" w:rsidRPr="006C69AB" w:rsidRDefault="00C679AA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ru-RU"/>
        </w:rPr>
      </w:pP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881378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6A55F9" w:rsidRPr="00881378">
        <w:rPr>
          <w:rFonts w:ascii="Arial Narrow" w:hAnsi="Arial Narrow" w:cs="Tahoma"/>
          <w:sz w:val="22"/>
          <w:szCs w:val="22"/>
          <w:lang w:val="sr-Cyrl-BA"/>
        </w:rPr>
        <w:t>окто</w:t>
      </w:r>
      <w:r w:rsidR="00994D82" w:rsidRPr="00881378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881378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881378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881378">
        <w:rPr>
          <w:rFonts w:ascii="Arial Narrow" w:hAnsi="Arial Narrow" w:cs="Tahoma"/>
          <w:sz w:val="22"/>
          <w:szCs w:val="22"/>
          <w:lang w:val="sr-Latn-BA"/>
        </w:rPr>
        <w:t>5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881378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881378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881378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881378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881378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503938" w:rsidRPr="00881378">
        <w:rPr>
          <w:rFonts w:ascii="Arial Narrow" w:hAnsi="Arial Narrow" w:cs="Tahoma"/>
          <w:sz w:val="22"/>
          <w:szCs w:val="22"/>
          <w:lang w:val="sr-Cyrl-BA"/>
        </w:rPr>
        <w:t>0,1</w:t>
      </w:r>
      <w:r w:rsidR="00AA501E" w:rsidRPr="00881378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881378">
        <w:rPr>
          <w:rFonts w:ascii="Arial Narrow" w:hAnsi="Arial Narrow" w:cs="Tahoma"/>
          <w:sz w:val="22"/>
          <w:szCs w:val="22"/>
          <w:lang w:val="sr-Cyrl-BA"/>
        </w:rPr>
        <w:t>,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881378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881378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6A55F9" w:rsidRPr="00881378">
        <w:rPr>
          <w:rFonts w:ascii="Arial Narrow" w:hAnsi="Arial Narrow" w:cs="Tahoma"/>
          <w:sz w:val="22"/>
          <w:szCs w:val="22"/>
          <w:lang w:val="sr-Cyrl-BA"/>
        </w:rPr>
        <w:t xml:space="preserve"> више за 4,5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88137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94D82" w:rsidRPr="00881378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3A7455" w:rsidRPr="00881378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94D82" w:rsidRPr="00881378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6A55F9" w:rsidRPr="00881378">
        <w:rPr>
          <w:rFonts w:ascii="Arial Narrow" w:hAnsi="Arial Narrow" w:cs="Tahoma"/>
          <w:sz w:val="22"/>
          <w:szCs w:val="22"/>
          <w:lang w:val="sr-Cyrl-BA"/>
        </w:rPr>
        <w:t>једанаес</w:t>
      </w:r>
      <w:r w:rsidR="00994D82" w:rsidRPr="00881378">
        <w:rPr>
          <w:rFonts w:ascii="Arial Narrow" w:hAnsi="Arial Narrow" w:cs="Tahoma"/>
          <w:sz w:val="22"/>
          <w:szCs w:val="22"/>
          <w:lang w:val="sr-Cyrl-BA"/>
        </w:rPr>
        <w:t xml:space="preserve">т, а ниже цијене у </w:t>
      </w:r>
      <w:r w:rsidR="006A55F9" w:rsidRPr="00881378">
        <w:rPr>
          <w:rFonts w:ascii="Arial Narrow" w:hAnsi="Arial Narrow" w:cs="Tahoma"/>
          <w:sz w:val="22"/>
          <w:szCs w:val="22"/>
          <w:lang w:val="sr-Cyrl-BA"/>
        </w:rPr>
        <w:t>једном одјељку</w:t>
      </w:r>
      <w:r w:rsidR="00994D82" w:rsidRPr="00881378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28B2DE61" w14:textId="2BE653BF" w:rsidR="006A55F9" w:rsidRPr="00881378" w:rsidRDefault="006A55F9" w:rsidP="006A55F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1378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октобру 2025. године, забиљежен је у одјељку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7,7%, усљед повећања цијена у групи Услуге смјештаја од </w:t>
      </w:r>
      <w:r w:rsidRPr="006C69AB">
        <w:rPr>
          <w:rFonts w:ascii="Arial Narrow" w:hAnsi="Arial Narrow" w:cs="Tahoma"/>
          <w:sz w:val="22"/>
          <w:szCs w:val="22"/>
          <w:lang w:val="ru-RU"/>
        </w:rPr>
        <w:t>9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,4%, затим у одјељку 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881378">
        <w:rPr>
          <w:rFonts w:ascii="Arial Narrow" w:hAnsi="Arial Narrow" w:cs="Tahoma"/>
          <w:iCs/>
          <w:sz w:val="22"/>
          <w:szCs w:val="22"/>
          <w:lang w:val="sr-Cyrl-BA"/>
        </w:rPr>
        <w:t xml:space="preserve"> 7,5%,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Медицинске услуге од 37,9%, потом у одјељку 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6C69AB">
        <w:rPr>
          <w:rFonts w:ascii="Arial Narrow" w:hAnsi="Arial Narrow" w:cs="Tahoma"/>
          <w:sz w:val="22"/>
          <w:szCs w:val="22"/>
          <w:lang w:val="ru-RU"/>
        </w:rPr>
        <w:t>6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,3%, </w:t>
      </w:r>
      <w:proofErr w:type="spellStart"/>
      <w:r w:rsidRPr="00881378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3A7455" w:rsidRPr="00881378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цијена у групама Беазалкохолна пића од 34,5%, Воће од 9,3% и Уља и масноће од 9,2%, док су више цијене од 6,0% забиљежене у одјељку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култура,</w:t>
      </w:r>
      <w:r w:rsidRPr="00881378">
        <w:rPr>
          <w:rFonts w:ascii="Arial Narrow" w:hAnsi="Arial Narrow" w:cs="Tahoma"/>
          <w:iCs/>
          <w:sz w:val="22"/>
          <w:szCs w:val="22"/>
          <w:lang w:val="sr-Cyrl-BA"/>
        </w:rPr>
        <w:t xml:space="preserve"> усљед повећања цијена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у групи Путни аранжмани од 19,4% и Услуге за рекреацију и спорт од 14,8%.</w:t>
      </w:r>
    </w:p>
    <w:p w14:paraId="710A0840" w14:textId="77777777" w:rsidR="006A55F9" w:rsidRPr="00881378" w:rsidRDefault="006A55F9" w:rsidP="006A55F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1378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Становање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са растом од 5,8%, усљед виших цијена у групи Услуге везане за испоруку топлотне енергије од 7,6%, потом одјељак 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са повећањем од 3,8%, усљед виших цијена у групи Дуван од 4,6%</w:t>
      </w:r>
      <w:r w:rsidRPr="006C69AB">
        <w:rPr>
          <w:rFonts w:ascii="Arial Narrow" w:hAnsi="Arial Narrow" w:cs="Tahoma"/>
          <w:sz w:val="22"/>
          <w:szCs w:val="22"/>
          <w:lang w:val="sr-Cyrl-BA"/>
        </w:rPr>
        <w:t>,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док одјељак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биљежи раст цијена од 3,3%, због поскупљења у групи Услуге личне хигијене од 9,9%. </w:t>
      </w:r>
    </w:p>
    <w:p w14:paraId="28EB775D" w14:textId="77777777" w:rsidR="006A55F9" w:rsidRPr="00881378" w:rsidRDefault="006A55F9" w:rsidP="006A55F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1378">
        <w:rPr>
          <w:rFonts w:ascii="Arial Narrow" w:hAnsi="Arial Narrow" w:cs="Tahoma"/>
          <w:sz w:val="22"/>
          <w:szCs w:val="22"/>
          <w:lang w:val="sr-Cyrl-BA"/>
        </w:rPr>
        <w:t>Повећање цијена од 3,2% забиљежено је у одјељку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Образовање које се не дефинише према нивоу од 11,4% и Предшколско образовање од 10,9%, слиједи одјељак 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са растом цијена од 2,6%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виших цијена у групи Стаклено посуђе и прибор за домаћинство од 4,3%, затим одјељак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са вишим цијенама од 1,3%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због повећања у групи Поштанске услуге од 8,4%, док је повећање од 0,2% забиљежено у одјељку 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Одржавање и поправак моторних возила од 7,5%. </w:t>
      </w:r>
    </w:p>
    <w:p w14:paraId="14A36A62" w14:textId="77777777" w:rsidR="006A55F9" w:rsidRPr="00881378" w:rsidRDefault="006A55F9" w:rsidP="006A55F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18EDC902" w14:textId="6C641C73" w:rsidR="00502006" w:rsidRPr="00881378" w:rsidRDefault="006A55F9" w:rsidP="006A55F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октобру 2025. године, забиљежене су у одјељку </w:t>
      </w:r>
      <w:r w:rsidRPr="00881378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3,0%, усљед сезонских снижења конфекције и обуће током године.</w:t>
      </w:r>
    </w:p>
    <w:p w14:paraId="57A45DA3" w14:textId="77777777" w:rsidR="006A55F9" w:rsidRPr="006C69AB" w:rsidRDefault="006A55F9" w:rsidP="006A55F9">
      <w:pPr>
        <w:jc w:val="both"/>
        <w:rPr>
          <w:rFonts w:ascii="Arial Narrow" w:hAnsi="Arial Narrow" w:cs="Tahoma"/>
          <w:sz w:val="22"/>
          <w:szCs w:val="22"/>
          <w:lang w:val="ru-RU"/>
        </w:rPr>
      </w:pPr>
    </w:p>
    <w:p w14:paraId="75451B14" w14:textId="77777777" w:rsidR="00502006" w:rsidRPr="00881378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81378">
        <w:rPr>
          <w:rFonts w:ascii="Arial Narrow" w:hAnsi="Arial Narrow" w:cs="Arial"/>
          <w:b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42B6B5B2">
                <wp:simplePos x="0" y="0"/>
                <wp:positionH relativeFrom="column">
                  <wp:posOffset>2272665</wp:posOffset>
                </wp:positionH>
                <wp:positionV relativeFrom="paragraph">
                  <wp:posOffset>2919095</wp:posOffset>
                </wp:positionV>
                <wp:extent cx="1876301" cy="1651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16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8.95pt;margin-top:229.85pt;width:147.75pt;height:1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881378">
        <w:rPr>
          <w:rFonts w:ascii="Arial Narrow" w:hAnsi="Arial Narrow" w:cs="Arial"/>
          <w:bCs/>
          <w:noProof/>
          <w:sz w:val="16"/>
          <w:szCs w:val="16"/>
          <w:lang w:val="en-GB" w:eastAsia="en-GB"/>
        </w:rPr>
        <w:drawing>
          <wp:inline distT="0" distB="0" distL="0" distR="0" wp14:anchorId="2F27CFA0" wp14:editId="22E7FBE3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881378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81378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881378">
        <w:rPr>
          <w:rFonts w:ascii="Arial Narrow" w:hAnsi="Arial Narrow" w:cs="Tahoma"/>
          <w:sz w:val="16"/>
          <w:szCs w:val="16"/>
          <w:lang w:val="sr-Cyrl-BA"/>
        </w:rPr>
        <w:t>2</w:t>
      </w:r>
      <w:r w:rsidRPr="00881378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6C69AB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6C69AB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6C69AB" w:rsidRDefault="00BC2444" w:rsidP="00502006">
      <w:pPr>
        <w:rPr>
          <w:sz w:val="16"/>
          <w:szCs w:val="16"/>
          <w:lang w:val="ru-RU"/>
        </w:rPr>
      </w:pPr>
    </w:p>
    <w:p w14:paraId="4C07F65E" w14:textId="77777777" w:rsidR="00597FD3" w:rsidRPr="006C69AB" w:rsidRDefault="00597FD3" w:rsidP="00502006">
      <w:pPr>
        <w:rPr>
          <w:sz w:val="16"/>
          <w:szCs w:val="16"/>
          <w:lang w:val="ru-RU"/>
        </w:rPr>
      </w:pPr>
    </w:p>
    <w:p w14:paraId="68834166" w14:textId="77777777" w:rsidR="00597FD3" w:rsidRPr="006C69AB" w:rsidRDefault="00597FD3" w:rsidP="00502006">
      <w:pPr>
        <w:rPr>
          <w:sz w:val="16"/>
          <w:szCs w:val="16"/>
          <w:lang w:val="ru-RU"/>
        </w:rPr>
      </w:pPr>
    </w:p>
    <w:p w14:paraId="0E70CA50" w14:textId="77777777" w:rsidR="00431565" w:rsidRPr="006C69AB" w:rsidRDefault="00431565" w:rsidP="00502006">
      <w:pPr>
        <w:rPr>
          <w:sz w:val="16"/>
          <w:szCs w:val="16"/>
          <w:lang w:val="ru-RU"/>
        </w:rPr>
      </w:pPr>
    </w:p>
    <w:p w14:paraId="180E13E4" w14:textId="77777777" w:rsidR="009073B0" w:rsidRPr="006C69AB" w:rsidRDefault="009073B0" w:rsidP="00502006">
      <w:pPr>
        <w:rPr>
          <w:sz w:val="16"/>
          <w:szCs w:val="16"/>
          <w:lang w:val="ru-RU"/>
        </w:rPr>
      </w:pPr>
    </w:p>
    <w:p w14:paraId="6F1DC779" w14:textId="77777777" w:rsidR="00431565" w:rsidRPr="006C69AB" w:rsidRDefault="00431565" w:rsidP="00502006">
      <w:pPr>
        <w:rPr>
          <w:sz w:val="16"/>
          <w:szCs w:val="16"/>
          <w:lang w:val="ru-RU"/>
        </w:rPr>
      </w:pPr>
    </w:p>
    <w:p w14:paraId="647A6F41" w14:textId="77777777" w:rsidR="0089271E" w:rsidRPr="006C69AB" w:rsidRDefault="0089271E" w:rsidP="00502006">
      <w:pPr>
        <w:rPr>
          <w:sz w:val="16"/>
          <w:szCs w:val="16"/>
          <w:lang w:val="ru-RU"/>
        </w:rPr>
      </w:pPr>
    </w:p>
    <w:p w14:paraId="480B0C05" w14:textId="77777777" w:rsidR="0089271E" w:rsidRPr="006C69AB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6C69AB" w:rsidRDefault="00597FD3" w:rsidP="00502006">
      <w:pPr>
        <w:rPr>
          <w:sz w:val="16"/>
          <w:szCs w:val="16"/>
          <w:lang w:val="ru-RU"/>
        </w:rPr>
      </w:pPr>
    </w:p>
    <w:p w14:paraId="214394F9" w14:textId="77777777" w:rsidR="00D3414D" w:rsidRPr="006C69AB" w:rsidRDefault="00D3414D" w:rsidP="00502006">
      <w:pPr>
        <w:rPr>
          <w:sz w:val="16"/>
          <w:szCs w:val="16"/>
          <w:lang w:val="ru-RU"/>
        </w:rPr>
      </w:pPr>
    </w:p>
    <w:p w14:paraId="38B6CAC8" w14:textId="516940F2" w:rsidR="00E620EC" w:rsidRPr="00881378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>Десезонирана индустријска производња (</w:t>
      </w:r>
      <w:r w:rsidRPr="00881378">
        <w:rPr>
          <w:rFonts w:ascii="Arial Narrow" w:hAnsi="Arial Narrow" w:cs="Tahoma"/>
          <w:b/>
          <w:bCs/>
          <w:sz w:val="28"/>
          <w:szCs w:val="30"/>
        </w:rPr>
        <w:t>X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Pr="00881378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D81B39" w:rsidRPr="00881378">
        <w:rPr>
          <w:rFonts w:ascii="Arial Narrow" w:hAnsi="Arial Narrow" w:cs="Tahoma"/>
          <w:b/>
          <w:bCs/>
          <w:sz w:val="28"/>
          <w:szCs w:val="30"/>
          <w:lang w:val="sr-Latn-BA"/>
        </w:rPr>
        <w:t>X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већа 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D81B39" w:rsidRPr="00881378">
        <w:rPr>
          <w:rFonts w:ascii="Arial Narrow" w:hAnsi="Arial Narrow" w:cs="Tahoma"/>
          <w:b/>
          <w:bCs/>
          <w:sz w:val="28"/>
          <w:szCs w:val="30"/>
          <w:lang w:val="sr-Latn-BA"/>
        </w:rPr>
        <w:t>2,0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578E2895" w14:textId="6CE2D174" w:rsidR="00C62E40" w:rsidRPr="00881378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</w:t>
      </w:r>
      <w:r w:rsidR="00C62E40"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881378">
        <w:rPr>
          <w:rFonts w:ascii="Arial Narrow" w:hAnsi="Arial Narrow" w:cs="Tahoma"/>
          <w:b/>
          <w:bCs/>
          <w:sz w:val="28"/>
          <w:szCs w:val="30"/>
        </w:rPr>
        <w:t>X</w:t>
      </w:r>
      <w:r w:rsidR="00C62E40"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881378">
        <w:rPr>
          <w:rFonts w:ascii="Arial Narrow" w:hAnsi="Arial Narrow" w:cs="Tahoma"/>
          <w:b/>
          <w:bCs/>
          <w:sz w:val="28"/>
          <w:szCs w:val="30"/>
        </w:rPr>
        <w:t>X</w:t>
      </w:r>
      <w:r w:rsidR="00C62E40"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881378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="00F971BD"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4353D2" w:rsidRPr="00881378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мања </w:t>
      </w:r>
      <w:r w:rsidR="00F971BD"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D81B39" w:rsidRPr="00881378">
        <w:rPr>
          <w:rFonts w:ascii="Arial Narrow" w:hAnsi="Arial Narrow" w:cs="Tahoma"/>
          <w:b/>
          <w:bCs/>
          <w:sz w:val="28"/>
          <w:szCs w:val="30"/>
          <w:lang w:val="sr-Latn-BA"/>
        </w:rPr>
        <w:t>5,1</w:t>
      </w:r>
      <w:r w:rsidR="00C62E40" w:rsidRPr="00881378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881378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0F11F5FA" w:rsidR="00C62E40" w:rsidRPr="00881378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881378">
        <w:rPr>
          <w:rFonts w:ascii="Arial Narrow" w:hAnsi="Arial Narrow" w:cs="Tahoma"/>
          <w:sz w:val="22"/>
          <w:lang w:val="sr-Cyrl-BA"/>
        </w:rPr>
        <w:t>Д</w:t>
      </w:r>
      <w:r w:rsidRPr="00881378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881378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D81B39" w:rsidRPr="00881378">
        <w:rPr>
          <w:rFonts w:ascii="Arial Narrow" w:hAnsi="Arial Narrow" w:cs="Tahoma"/>
          <w:spacing w:val="-2"/>
          <w:sz w:val="22"/>
          <w:lang w:val="sr-Cyrl-BA"/>
        </w:rPr>
        <w:t>окто</w:t>
      </w:r>
      <w:r w:rsidRPr="00881378">
        <w:rPr>
          <w:rFonts w:ascii="Arial Narrow" w:hAnsi="Arial Narrow" w:cs="Tahoma"/>
          <w:spacing w:val="-2"/>
          <w:sz w:val="22"/>
          <w:lang w:val="sr-Cyrl-BA"/>
        </w:rPr>
        <w:t xml:space="preserve">бру </w:t>
      </w:r>
      <w:r w:rsidRPr="00881378">
        <w:rPr>
          <w:rFonts w:ascii="Arial Narrow" w:hAnsi="Arial Narrow" w:cs="Tahoma"/>
          <w:sz w:val="22"/>
          <w:lang w:val="sr-Cyrl-BA"/>
        </w:rPr>
        <w:t xml:space="preserve">2025. године у поређењу са </w:t>
      </w:r>
      <w:r w:rsidR="00D81B39" w:rsidRPr="00881378">
        <w:rPr>
          <w:rFonts w:ascii="Arial Narrow" w:hAnsi="Arial Narrow" w:cs="Tahoma"/>
          <w:spacing w:val="-2"/>
          <w:sz w:val="22"/>
          <w:lang w:val="sr-Cyrl-BA"/>
        </w:rPr>
        <w:t>септембр</w:t>
      </w:r>
      <w:r w:rsidRPr="00881378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881378">
        <w:rPr>
          <w:rFonts w:ascii="Arial Narrow" w:hAnsi="Arial Narrow" w:cs="Tahoma"/>
          <w:sz w:val="22"/>
          <w:lang w:val="sr-Cyrl-BA"/>
        </w:rPr>
        <w:t xml:space="preserve"> </w:t>
      </w:r>
      <w:r w:rsidRPr="00881378">
        <w:rPr>
          <w:rFonts w:ascii="Arial Narrow" w:hAnsi="Arial Narrow" w:cs="Tahoma"/>
          <w:sz w:val="22"/>
          <w:lang w:val="ru-RU"/>
        </w:rPr>
        <w:t>2025.</w:t>
      </w:r>
      <w:r w:rsidRPr="00881378">
        <w:rPr>
          <w:rFonts w:ascii="Arial Narrow" w:hAnsi="Arial Narrow" w:cs="Tahoma"/>
          <w:sz w:val="22"/>
          <w:lang w:val="sr-Cyrl-BA"/>
        </w:rPr>
        <w:t xml:space="preserve"> године већа је за </w:t>
      </w:r>
      <w:r w:rsidR="00D81B39" w:rsidRPr="00881378">
        <w:rPr>
          <w:rFonts w:ascii="Arial Narrow" w:hAnsi="Arial Narrow" w:cs="Tahoma"/>
          <w:sz w:val="22"/>
          <w:lang w:val="sr-Cyrl-BA"/>
        </w:rPr>
        <w:t>2,0</w:t>
      </w:r>
      <w:r w:rsidRPr="00881378">
        <w:rPr>
          <w:rFonts w:ascii="Arial Narrow" w:hAnsi="Arial Narrow" w:cs="Tahoma"/>
          <w:sz w:val="22"/>
          <w:lang w:val="sr-Cyrl-CS"/>
        </w:rPr>
        <w:t>%.</w:t>
      </w:r>
      <w:r w:rsidRPr="00881378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D81B39" w:rsidRPr="00881378">
        <w:rPr>
          <w:rFonts w:ascii="Arial Narrow" w:hAnsi="Arial Narrow" w:cs="Tahoma"/>
          <w:sz w:val="22"/>
          <w:lang w:val="sr-Cyrl-BA"/>
        </w:rPr>
        <w:t>окто</w:t>
      </w:r>
      <w:r w:rsidRPr="00881378">
        <w:rPr>
          <w:rFonts w:ascii="Arial Narrow" w:hAnsi="Arial Narrow" w:cs="Tahoma"/>
          <w:sz w:val="22"/>
          <w:lang w:val="sr-Cyrl-BA"/>
        </w:rPr>
        <w:t xml:space="preserve">бру 2025. године, у поређењу са </w:t>
      </w:r>
      <w:r w:rsidR="00D81B39" w:rsidRPr="00881378">
        <w:rPr>
          <w:rFonts w:ascii="Arial Narrow" w:hAnsi="Arial Narrow" w:cs="Tahoma"/>
          <w:sz w:val="22"/>
          <w:lang w:val="sr-Cyrl-BA"/>
        </w:rPr>
        <w:t>окто</w:t>
      </w:r>
      <w:r w:rsidRPr="00881378">
        <w:rPr>
          <w:rFonts w:ascii="Arial Narrow" w:hAnsi="Arial Narrow" w:cs="Tahoma"/>
          <w:sz w:val="22"/>
          <w:lang w:val="sr-Cyrl-BA"/>
        </w:rPr>
        <w:t xml:space="preserve">бром 2024. године, мања је за </w:t>
      </w:r>
      <w:r w:rsidR="00D81B39" w:rsidRPr="00881378">
        <w:rPr>
          <w:rFonts w:ascii="Arial Narrow" w:hAnsi="Arial Narrow" w:cs="Tahoma"/>
          <w:sz w:val="22"/>
          <w:lang w:val="sr-Cyrl-BA"/>
        </w:rPr>
        <w:t>9,7</w:t>
      </w:r>
      <w:r w:rsidRPr="00881378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881378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881378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881378">
        <w:rPr>
          <w:rFonts w:ascii="Arial Narrow" w:hAnsi="Arial Narrow" w:cs="Tahoma"/>
          <w:sz w:val="22"/>
          <w:lang w:val="sr-Cyrl-CS"/>
        </w:rPr>
        <w:t>периоду јануар-</w:t>
      </w:r>
      <w:r w:rsidR="00D81B39" w:rsidRPr="00881378">
        <w:rPr>
          <w:rFonts w:ascii="Arial Narrow" w:hAnsi="Arial Narrow" w:cs="Tahoma"/>
          <w:sz w:val="22"/>
          <w:lang w:val="sr-Cyrl-CS"/>
        </w:rPr>
        <w:t>окто</w:t>
      </w:r>
      <w:r w:rsidR="00423BA0" w:rsidRPr="00881378">
        <w:rPr>
          <w:rFonts w:ascii="Arial Narrow" w:hAnsi="Arial Narrow" w:cs="Tahoma"/>
          <w:sz w:val="22"/>
          <w:lang w:val="sr-Cyrl-CS"/>
        </w:rPr>
        <w:t>бар</w:t>
      </w:r>
      <w:r w:rsidR="00CC0269" w:rsidRPr="00881378">
        <w:rPr>
          <w:rFonts w:ascii="Arial Narrow" w:hAnsi="Arial Narrow" w:cs="Tahoma"/>
          <w:sz w:val="22"/>
          <w:lang w:val="sr-Cyrl-CS"/>
        </w:rPr>
        <w:t xml:space="preserve"> 2025. године у поређењу са </w:t>
      </w:r>
      <w:r w:rsidR="00CC0269" w:rsidRPr="00881378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CC0269" w:rsidRPr="00881378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="00CC0269" w:rsidRPr="00881378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881378">
        <w:rPr>
          <w:rFonts w:ascii="Arial Narrow" w:hAnsi="Arial Narrow" w:cs="Tahoma"/>
          <w:sz w:val="22"/>
          <w:lang w:val="sr-Cyrl-CS"/>
        </w:rPr>
        <w:t xml:space="preserve">за </w:t>
      </w:r>
      <w:r w:rsidR="00D81B39" w:rsidRPr="00881378">
        <w:rPr>
          <w:rFonts w:ascii="Arial Narrow" w:hAnsi="Arial Narrow" w:cs="Tahoma"/>
          <w:sz w:val="22"/>
          <w:lang w:val="sr-Cyrl-CS"/>
        </w:rPr>
        <w:t>5,1</w:t>
      </w:r>
      <w:r w:rsidR="00CC0269" w:rsidRPr="00881378">
        <w:rPr>
          <w:rFonts w:ascii="Arial Narrow" w:hAnsi="Arial Narrow" w:cs="Tahoma"/>
          <w:sz w:val="22"/>
          <w:lang w:val="sr-Cyrl-CS"/>
        </w:rPr>
        <w:t>%</w:t>
      </w:r>
      <w:r w:rsidR="00CC0269" w:rsidRPr="00881378">
        <w:rPr>
          <w:rFonts w:ascii="Arial Narrow" w:hAnsi="Arial Narrow" w:cs="Tahoma"/>
          <w:sz w:val="22"/>
          <w:lang w:val="sr-Cyrl-BA"/>
        </w:rPr>
        <w:t xml:space="preserve">. </w:t>
      </w:r>
    </w:p>
    <w:p w14:paraId="513EA9D7" w14:textId="77777777" w:rsidR="00D04B83" w:rsidRPr="00881378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6C067FB5" w14:textId="77777777" w:rsidR="00316B79" w:rsidRPr="00881378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4D01D3B1" w:rsidR="008967F4" w:rsidRPr="00881378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88137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897FA6" w:rsidRPr="00881378">
        <w:rPr>
          <w:noProof/>
          <w:lang w:val="en-GB" w:eastAsia="en-GB"/>
        </w:rPr>
        <w:drawing>
          <wp:inline distT="0" distB="0" distL="0" distR="0" wp14:anchorId="5A230185" wp14:editId="3B48EA3A">
            <wp:extent cx="6480810" cy="2794000"/>
            <wp:effectExtent l="0" t="0" r="0" b="635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681C8A81" w:rsidR="00E30AD8" w:rsidRPr="00881378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881378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881378">
        <w:rPr>
          <w:rFonts w:ascii="Arial Narrow" w:hAnsi="Arial Narrow" w:cs="Tahoma"/>
          <w:sz w:val="16"/>
          <w:szCs w:val="16"/>
          <w:lang w:val="sr-Cyrl-BA"/>
        </w:rPr>
        <w:t>3</w:t>
      </w:r>
      <w:r w:rsidRPr="00881378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D81B39" w:rsidRPr="00881378">
        <w:rPr>
          <w:rFonts w:ascii="Arial Narrow" w:hAnsi="Arial Narrow" w:cs="Tahoma"/>
          <w:sz w:val="16"/>
          <w:szCs w:val="16"/>
          <w:lang w:val="sr-Cyrl-CS"/>
        </w:rPr>
        <w:t>окто</w:t>
      </w:r>
      <w:r w:rsidR="00423BA0" w:rsidRPr="00881378">
        <w:rPr>
          <w:rFonts w:ascii="Arial Narrow" w:hAnsi="Arial Narrow" w:cs="Tahoma"/>
          <w:sz w:val="16"/>
          <w:szCs w:val="16"/>
          <w:lang w:val="sr-Cyrl-CS"/>
        </w:rPr>
        <w:t>бар</w:t>
      </w:r>
      <w:r w:rsidRPr="00881378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6C69AB">
        <w:rPr>
          <w:rFonts w:ascii="Arial Narrow" w:hAnsi="Arial Narrow" w:cs="Tahoma"/>
          <w:sz w:val="16"/>
          <w:szCs w:val="16"/>
          <w:lang w:val="ru-RU"/>
        </w:rPr>
        <w:t>21</w:t>
      </w:r>
      <w:r w:rsidRPr="00881378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D81B39" w:rsidRPr="00881378">
        <w:rPr>
          <w:rFonts w:ascii="Arial Narrow" w:hAnsi="Arial Narrow" w:cs="Tahoma"/>
          <w:sz w:val="16"/>
          <w:szCs w:val="16"/>
          <w:lang w:val="sr-Cyrl-BA"/>
        </w:rPr>
        <w:t>окто</w:t>
      </w:r>
      <w:r w:rsidR="00423BA0" w:rsidRPr="00881378">
        <w:rPr>
          <w:rFonts w:ascii="Arial Narrow" w:hAnsi="Arial Narrow" w:cs="Tahoma"/>
          <w:sz w:val="16"/>
          <w:szCs w:val="16"/>
          <w:lang w:val="sr-Cyrl-BA"/>
        </w:rPr>
        <w:t>бар</w:t>
      </w:r>
      <w:r w:rsidRPr="00881378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881378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881378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6C69AB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87FA054" w14:textId="77777777" w:rsidR="00A22D9B" w:rsidRPr="00881378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1A249733" w:rsidR="00A22D9B" w:rsidRPr="00881378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881378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423BA0" w:rsidRPr="00881378">
        <w:rPr>
          <w:rFonts w:ascii="Arial Narrow" w:hAnsi="Arial Narrow" w:cs="Tahoma"/>
          <w:b/>
          <w:sz w:val="28"/>
          <w:lang w:val="sr-Latn-BA"/>
        </w:rPr>
        <w:t>X</w:t>
      </w:r>
      <w:r w:rsidRPr="00881378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881378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881378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881378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971BD" w:rsidRPr="00881378">
        <w:rPr>
          <w:rFonts w:ascii="Arial Narrow" w:hAnsi="Arial Narrow" w:cs="Tahoma"/>
          <w:b/>
          <w:sz w:val="28"/>
          <w:lang w:val="sr-Latn-BA"/>
        </w:rPr>
        <w:t>I</w:t>
      </w:r>
      <w:r w:rsidR="00D81B39" w:rsidRPr="00881378">
        <w:rPr>
          <w:rFonts w:ascii="Arial Narrow" w:hAnsi="Arial Narrow" w:cs="Tahoma"/>
          <w:b/>
          <w:sz w:val="28"/>
          <w:lang w:val="sr-Latn-BA"/>
        </w:rPr>
        <w:t>X</w:t>
      </w:r>
      <w:r w:rsidR="00935795" w:rsidRPr="00881378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881378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81378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881378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881378">
        <w:rPr>
          <w:rFonts w:ascii="Arial Narrow" w:hAnsi="Arial Narrow" w:cs="Tahoma"/>
          <w:b/>
          <w:sz w:val="28"/>
          <w:lang w:val="ru-RU"/>
        </w:rPr>
        <w:t>)</w:t>
      </w:r>
      <w:r w:rsidRPr="00881378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881378">
        <w:rPr>
          <w:rFonts w:ascii="Arial Narrow" w:hAnsi="Arial Narrow" w:cs="Tahoma"/>
          <w:b/>
          <w:sz w:val="28"/>
          <w:lang w:val="sr-Cyrl-BA"/>
        </w:rPr>
        <w:t>мањи</w:t>
      </w:r>
      <w:r w:rsidRPr="00881378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881378">
        <w:rPr>
          <w:rFonts w:ascii="Arial Narrow" w:hAnsi="Arial Narrow" w:cs="Tahoma"/>
          <w:b/>
          <w:sz w:val="28"/>
          <w:lang w:val="sr-Cyrl-BA"/>
        </w:rPr>
        <w:t>0,</w:t>
      </w:r>
      <w:r w:rsidR="00D81B39" w:rsidRPr="00881378">
        <w:rPr>
          <w:rFonts w:ascii="Arial Narrow" w:hAnsi="Arial Narrow" w:cs="Tahoma"/>
          <w:b/>
          <w:sz w:val="28"/>
          <w:lang w:val="sr-Latn-BA"/>
        </w:rPr>
        <w:t>3</w:t>
      </w:r>
      <w:r w:rsidRPr="00881378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881378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4D8FDF01" w:rsidR="00F906B5" w:rsidRPr="00881378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881378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881378">
        <w:rPr>
          <w:rFonts w:ascii="Arial Narrow" w:hAnsi="Arial Narrow" w:cs="Tahoma"/>
          <w:sz w:val="22"/>
          <w:lang w:val="sr-Cyrl-CS"/>
        </w:rPr>
        <w:t xml:space="preserve">у </w:t>
      </w:r>
      <w:r w:rsidR="00D81B39" w:rsidRPr="00881378">
        <w:rPr>
          <w:rFonts w:ascii="Arial Narrow" w:hAnsi="Arial Narrow" w:cs="Tahoma"/>
          <w:sz w:val="22"/>
          <w:lang w:val="sr-Cyrl-BA"/>
        </w:rPr>
        <w:t>окто</w:t>
      </w:r>
      <w:r w:rsidR="00423BA0" w:rsidRPr="00881378">
        <w:rPr>
          <w:rFonts w:ascii="Arial Narrow" w:hAnsi="Arial Narrow" w:cs="Tahoma"/>
          <w:sz w:val="22"/>
          <w:lang w:val="sr-Cyrl-BA"/>
        </w:rPr>
        <w:t>бр</w:t>
      </w:r>
      <w:r w:rsidR="00BC4472" w:rsidRPr="00881378">
        <w:rPr>
          <w:rFonts w:ascii="Arial Narrow" w:hAnsi="Arial Narrow" w:cs="Tahoma"/>
          <w:sz w:val="22"/>
          <w:lang w:val="sr-Cyrl-BA"/>
        </w:rPr>
        <w:t>у</w:t>
      </w:r>
      <w:r w:rsidR="006F4BBD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881378">
        <w:rPr>
          <w:rFonts w:ascii="Arial Narrow" w:hAnsi="Arial Narrow" w:cs="Tahoma"/>
          <w:sz w:val="22"/>
          <w:lang w:val="ru-RU"/>
        </w:rPr>
        <w:t>202</w:t>
      </w:r>
      <w:r w:rsidR="00727218" w:rsidRPr="00881378">
        <w:rPr>
          <w:rFonts w:ascii="Arial Narrow" w:hAnsi="Arial Narrow" w:cs="Tahoma"/>
          <w:sz w:val="22"/>
          <w:lang w:val="ru-RU"/>
        </w:rPr>
        <w:t>5</w:t>
      </w:r>
      <w:r w:rsidR="00935795" w:rsidRPr="00881378">
        <w:rPr>
          <w:rFonts w:ascii="Arial Narrow" w:hAnsi="Arial Narrow" w:cs="Tahoma"/>
          <w:sz w:val="22"/>
          <w:lang w:val="ru-RU"/>
        </w:rPr>
        <w:t>. године</w:t>
      </w:r>
      <w:r w:rsidRPr="00881378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D81B39" w:rsidRPr="00881378">
        <w:rPr>
          <w:rFonts w:ascii="Arial Narrow" w:hAnsi="Arial Narrow" w:cs="Tahoma"/>
          <w:sz w:val="22"/>
          <w:lang w:val="sr-Cyrl-CS"/>
        </w:rPr>
        <w:t>септембар</w:t>
      </w:r>
      <w:r w:rsidR="006F4BBD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881378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881378">
        <w:rPr>
          <w:rFonts w:ascii="Arial Narrow" w:hAnsi="Arial Narrow" w:cs="Tahoma"/>
          <w:sz w:val="22"/>
          <w:lang w:val="sr-Cyrl-CS"/>
        </w:rPr>
        <w:t>мањ</w:t>
      </w:r>
      <w:r w:rsidR="00727218" w:rsidRPr="00881378">
        <w:rPr>
          <w:rFonts w:ascii="Arial Narrow" w:hAnsi="Arial Narrow" w:cs="Tahoma"/>
          <w:sz w:val="22"/>
          <w:lang w:val="sr-Cyrl-CS"/>
        </w:rPr>
        <w:t>и</w:t>
      </w:r>
      <w:r w:rsidR="000F566D" w:rsidRPr="00881378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881378">
        <w:rPr>
          <w:rFonts w:ascii="Arial Narrow" w:hAnsi="Arial Narrow" w:cs="Tahoma"/>
          <w:sz w:val="22"/>
          <w:lang w:val="sr-Cyrl-CS"/>
        </w:rPr>
        <w:t>0,</w:t>
      </w:r>
      <w:r w:rsidR="00D81B39" w:rsidRPr="00881378">
        <w:rPr>
          <w:rFonts w:ascii="Arial Narrow" w:hAnsi="Arial Narrow" w:cs="Tahoma"/>
          <w:sz w:val="22"/>
          <w:lang w:val="sr-Cyrl-CS"/>
        </w:rPr>
        <w:t>3</w:t>
      </w:r>
      <w:r w:rsidR="000F566D" w:rsidRPr="00881378">
        <w:rPr>
          <w:rFonts w:ascii="Arial Narrow" w:hAnsi="Arial Narrow" w:cs="Tahoma"/>
          <w:sz w:val="22"/>
          <w:lang w:val="sr-Cyrl-CS"/>
        </w:rPr>
        <w:t>%.</w:t>
      </w:r>
      <w:r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881378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881378">
        <w:rPr>
          <w:rFonts w:ascii="Arial Narrow" w:hAnsi="Arial Narrow" w:cs="Tahoma"/>
          <w:sz w:val="22"/>
          <w:lang w:val="ru-RU"/>
        </w:rPr>
        <w:t>у</w:t>
      </w:r>
      <w:r w:rsidR="00F30A8F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D81B39" w:rsidRPr="00881378">
        <w:rPr>
          <w:rFonts w:ascii="Arial Narrow" w:hAnsi="Arial Narrow" w:cs="Tahoma"/>
          <w:sz w:val="22"/>
          <w:lang w:val="sr-Cyrl-BA"/>
        </w:rPr>
        <w:t>окто</w:t>
      </w:r>
      <w:r w:rsidR="00423BA0" w:rsidRPr="00881378">
        <w:rPr>
          <w:rFonts w:ascii="Arial Narrow" w:hAnsi="Arial Narrow" w:cs="Tahoma"/>
          <w:sz w:val="22"/>
          <w:lang w:val="sr-Cyrl-BA"/>
        </w:rPr>
        <w:t>бр</w:t>
      </w:r>
      <w:r w:rsidR="00DF70BA" w:rsidRPr="00881378">
        <w:rPr>
          <w:rFonts w:ascii="Arial Narrow" w:hAnsi="Arial Narrow" w:cs="Tahoma"/>
          <w:sz w:val="22"/>
          <w:lang w:val="sr-Cyrl-BA"/>
        </w:rPr>
        <w:t>у</w:t>
      </w:r>
      <w:r w:rsidR="00467F6C" w:rsidRPr="00881378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881378">
        <w:rPr>
          <w:rFonts w:ascii="Arial Narrow" w:hAnsi="Arial Narrow" w:cs="Tahoma"/>
          <w:sz w:val="22"/>
          <w:lang w:val="ru-RU"/>
        </w:rPr>
        <w:t>20</w:t>
      </w:r>
      <w:r w:rsidR="00230603" w:rsidRPr="00881378">
        <w:rPr>
          <w:rFonts w:ascii="Arial Narrow" w:hAnsi="Arial Narrow" w:cs="Tahoma"/>
          <w:sz w:val="22"/>
          <w:lang w:val="ru-RU"/>
        </w:rPr>
        <w:t>2</w:t>
      </w:r>
      <w:r w:rsidR="00727218" w:rsidRPr="00881378">
        <w:rPr>
          <w:rFonts w:ascii="Arial Narrow" w:hAnsi="Arial Narrow" w:cs="Tahoma"/>
          <w:sz w:val="22"/>
          <w:lang w:val="ru-RU"/>
        </w:rPr>
        <w:t>5</w:t>
      </w:r>
      <w:r w:rsidR="0097485C" w:rsidRPr="00881378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881378">
        <w:rPr>
          <w:rFonts w:ascii="Arial Narrow" w:hAnsi="Arial Narrow" w:cs="Tahoma"/>
          <w:sz w:val="22"/>
          <w:lang w:val="sr-Cyrl-RS"/>
        </w:rPr>
        <w:t>г</w:t>
      </w:r>
      <w:r w:rsidR="0097485C" w:rsidRPr="00881378">
        <w:rPr>
          <w:rFonts w:ascii="Arial Narrow" w:hAnsi="Arial Narrow" w:cs="Tahoma"/>
          <w:sz w:val="22"/>
          <w:lang w:val="ru-RU"/>
        </w:rPr>
        <w:t>одине</w:t>
      </w:r>
      <w:r w:rsidR="00DE7674" w:rsidRPr="00881378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881378">
        <w:rPr>
          <w:rFonts w:ascii="Arial Narrow" w:hAnsi="Arial Narrow" w:cs="Tahoma"/>
          <w:sz w:val="22"/>
          <w:lang w:val="ru-RU"/>
        </w:rPr>
        <w:t xml:space="preserve"> </w:t>
      </w:r>
      <w:r w:rsidR="00677C49" w:rsidRPr="00881378">
        <w:rPr>
          <w:rFonts w:ascii="Arial Narrow" w:hAnsi="Arial Narrow" w:cs="Tahoma"/>
          <w:sz w:val="22"/>
          <w:lang w:val="sr-Cyrl-BA"/>
        </w:rPr>
        <w:t>односу</w:t>
      </w:r>
      <w:r w:rsidR="00FD3D89" w:rsidRPr="00881378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881378">
        <w:rPr>
          <w:rFonts w:ascii="Arial Narrow" w:hAnsi="Arial Narrow" w:cs="Tahoma"/>
          <w:sz w:val="22"/>
          <w:lang w:val="sr-Cyrl-CS"/>
        </w:rPr>
        <w:t>202</w:t>
      </w:r>
      <w:r w:rsidR="00727218" w:rsidRPr="00881378">
        <w:rPr>
          <w:rFonts w:ascii="Arial Narrow" w:hAnsi="Arial Narrow" w:cs="Tahoma"/>
          <w:sz w:val="22"/>
          <w:lang w:val="sr-Cyrl-CS"/>
        </w:rPr>
        <w:t>4</w:t>
      </w:r>
      <w:r w:rsidR="00FD3D89" w:rsidRPr="00881378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881378">
        <w:rPr>
          <w:rFonts w:ascii="Arial Narrow" w:hAnsi="Arial Narrow" w:cs="Tahoma"/>
          <w:sz w:val="22"/>
          <w:lang w:val="sr-Cyrl-CS"/>
        </w:rPr>
        <w:t>мањи</w:t>
      </w:r>
      <w:r w:rsidR="00FD3D89" w:rsidRPr="00881378">
        <w:rPr>
          <w:rFonts w:ascii="Arial Narrow" w:hAnsi="Arial Narrow" w:cs="Tahoma"/>
          <w:sz w:val="22"/>
          <w:lang w:val="sr-Cyrl-CS"/>
        </w:rPr>
        <w:t xml:space="preserve"> је за </w:t>
      </w:r>
      <w:r w:rsidR="00DF70BA" w:rsidRPr="00881378">
        <w:rPr>
          <w:rFonts w:ascii="Arial Narrow" w:hAnsi="Arial Narrow" w:cs="Tahoma"/>
          <w:sz w:val="22"/>
          <w:lang w:val="sr-Cyrl-CS"/>
        </w:rPr>
        <w:t>3</w:t>
      </w:r>
      <w:r w:rsidR="00F971BD" w:rsidRPr="00881378">
        <w:rPr>
          <w:rFonts w:ascii="Arial Narrow" w:hAnsi="Arial Narrow" w:cs="Tahoma"/>
          <w:sz w:val="22"/>
          <w:lang w:val="sr-Cyrl-CS"/>
        </w:rPr>
        <w:t>,</w:t>
      </w:r>
      <w:r w:rsidR="00D81B39" w:rsidRPr="00881378">
        <w:rPr>
          <w:rFonts w:ascii="Arial Narrow" w:hAnsi="Arial Narrow" w:cs="Tahoma"/>
          <w:sz w:val="22"/>
          <w:lang w:val="sr-Cyrl-CS"/>
        </w:rPr>
        <w:t>5</w:t>
      </w:r>
      <w:r w:rsidR="00A86A82" w:rsidRPr="00881378">
        <w:rPr>
          <w:rFonts w:ascii="Arial Narrow" w:hAnsi="Arial Narrow" w:cs="Tahoma"/>
          <w:sz w:val="22"/>
          <w:lang w:val="sr-Cyrl-CS"/>
        </w:rPr>
        <w:t>% и</w:t>
      </w:r>
      <w:r w:rsidR="00F76500"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881378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881378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881378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881378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881378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881378">
        <w:rPr>
          <w:rFonts w:ascii="Arial Narrow" w:hAnsi="Arial Narrow" w:cs="Tahoma"/>
          <w:sz w:val="22"/>
          <w:lang w:val="sr-Cyrl-CS"/>
        </w:rPr>
        <w:t>2,</w:t>
      </w:r>
      <w:r w:rsidR="00D81B39" w:rsidRPr="00881378">
        <w:rPr>
          <w:rFonts w:ascii="Arial Narrow" w:hAnsi="Arial Narrow" w:cs="Tahoma"/>
          <w:sz w:val="22"/>
          <w:lang w:val="sr-Cyrl-CS"/>
        </w:rPr>
        <w:t>7</w:t>
      </w:r>
      <w:r w:rsidR="000F566D" w:rsidRPr="00881378">
        <w:rPr>
          <w:rFonts w:ascii="Arial Narrow" w:hAnsi="Arial Narrow" w:cs="Tahoma"/>
          <w:sz w:val="22"/>
          <w:lang w:val="sr-Cyrl-CS"/>
        </w:rPr>
        <w:t>%.</w:t>
      </w:r>
      <w:r w:rsidR="00CF5454" w:rsidRPr="00881378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881378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881378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77777777" w:rsidR="00BD5F3E" w:rsidRPr="00881378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881378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881378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881378">
        <w:rPr>
          <w:rFonts w:ascii="Arial Narrow" w:hAnsi="Arial Narrow" w:cs="Tahoma"/>
          <w:b/>
          <w:sz w:val="30"/>
          <w:szCs w:val="30"/>
        </w:rPr>
        <w:t>I</w:t>
      </w:r>
      <w:r w:rsidR="002A619B" w:rsidRPr="006C69AB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9C05F1" w:rsidRPr="00881378">
        <w:rPr>
          <w:rFonts w:ascii="Arial Narrow" w:hAnsi="Arial Narrow" w:cs="Tahoma"/>
          <w:b/>
          <w:sz w:val="30"/>
          <w:szCs w:val="30"/>
        </w:rPr>
        <w:t>X</w:t>
      </w:r>
      <w:r w:rsidR="002A619B" w:rsidRPr="00881378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881378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881378">
        <w:rPr>
          <w:rFonts w:ascii="Arial Narrow" w:hAnsi="Arial Narrow" w:cs="Tahoma"/>
          <w:b/>
          <w:sz w:val="30"/>
          <w:szCs w:val="30"/>
          <w:lang w:val="bs-Cyrl-BA"/>
        </w:rPr>
        <w:t xml:space="preserve">извоз порастао за </w:t>
      </w:r>
      <w:r w:rsidR="00C82050" w:rsidRPr="006C69AB">
        <w:rPr>
          <w:rFonts w:ascii="Arial Narrow" w:hAnsi="Arial Narrow" w:cs="Tahoma"/>
          <w:b/>
          <w:sz w:val="30"/>
          <w:szCs w:val="30"/>
          <w:lang w:val="ru-RU"/>
        </w:rPr>
        <w:t>6</w:t>
      </w:r>
      <w:r w:rsidR="00DC0B8E" w:rsidRPr="00881378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C82050" w:rsidRPr="006C69AB">
        <w:rPr>
          <w:rFonts w:ascii="Arial Narrow" w:hAnsi="Arial Narrow" w:cs="Tahoma"/>
          <w:b/>
          <w:sz w:val="30"/>
          <w:szCs w:val="30"/>
          <w:lang w:val="ru-RU"/>
        </w:rPr>
        <w:t>6</w:t>
      </w:r>
      <w:r w:rsidR="005A0DC0" w:rsidRPr="00881378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C82050" w:rsidRPr="006C69AB">
        <w:rPr>
          <w:rFonts w:ascii="Arial Narrow" w:hAnsi="Arial Narrow" w:cs="Tahoma"/>
          <w:b/>
          <w:sz w:val="30"/>
          <w:szCs w:val="30"/>
          <w:lang w:val="ru-RU"/>
        </w:rPr>
        <w:t>3</w:t>
      </w:r>
      <w:r w:rsidR="005A0DC0" w:rsidRPr="00881378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C82050" w:rsidRPr="006C69AB">
        <w:rPr>
          <w:rFonts w:ascii="Arial Narrow" w:hAnsi="Arial Narrow" w:cs="Tahoma"/>
          <w:b/>
          <w:sz w:val="30"/>
          <w:szCs w:val="30"/>
          <w:lang w:val="ru-RU"/>
        </w:rPr>
        <w:t>2</w:t>
      </w:r>
      <w:r w:rsidR="005A0DC0" w:rsidRPr="00881378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881378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3FA25965" w14:textId="77777777" w:rsidR="00BD5F3E" w:rsidRPr="006C69AB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881378">
        <w:rPr>
          <w:rFonts w:ascii="Arial Narrow" w:hAnsi="Arial Narrow" w:cs="Tahoma"/>
          <w:sz w:val="22"/>
          <w:lang w:val="sr-Latn-BA"/>
        </w:rPr>
        <w:t>У</w:t>
      </w:r>
      <w:r w:rsidRPr="00881378">
        <w:rPr>
          <w:rFonts w:ascii="Arial Narrow" w:hAnsi="Arial Narrow" w:cs="Tahoma"/>
          <w:sz w:val="22"/>
          <w:lang w:val="sr-Cyrl-BA"/>
        </w:rPr>
        <w:t xml:space="preserve"> периоду</w:t>
      </w:r>
      <w:r w:rsidRPr="00881378">
        <w:rPr>
          <w:rFonts w:ascii="Arial Narrow" w:hAnsi="Arial Narrow" w:cs="Tahoma"/>
          <w:sz w:val="22"/>
          <w:lang w:val="sr-Latn-BA"/>
        </w:rPr>
        <w:t xml:space="preserve"> </w:t>
      </w:r>
      <w:r w:rsidRPr="00881378">
        <w:rPr>
          <w:rFonts w:ascii="Arial Narrow" w:hAnsi="Arial Narrow" w:cs="Tahoma"/>
          <w:sz w:val="22"/>
          <w:lang w:val="sr-Cyrl-RS"/>
        </w:rPr>
        <w:t xml:space="preserve">јануар - </w:t>
      </w:r>
      <w:r w:rsidR="00C82050" w:rsidRPr="00881378">
        <w:rPr>
          <w:rFonts w:ascii="Arial Narrow" w:hAnsi="Arial Narrow" w:cs="Tahoma"/>
          <w:sz w:val="22"/>
          <w:lang w:val="sr-Cyrl-RS"/>
        </w:rPr>
        <w:t>октобар</w:t>
      </w:r>
      <w:r w:rsidRPr="00881378">
        <w:rPr>
          <w:rFonts w:ascii="Arial Narrow" w:hAnsi="Arial Narrow" w:cs="Tahoma"/>
          <w:sz w:val="22"/>
          <w:lang w:val="sr-Cyrl-RS"/>
        </w:rPr>
        <w:t xml:space="preserve"> </w:t>
      </w:r>
      <w:r w:rsidRPr="00881378">
        <w:rPr>
          <w:rFonts w:ascii="Arial Narrow" w:hAnsi="Arial Narrow" w:cs="Tahoma"/>
          <w:sz w:val="22"/>
          <w:lang w:val="sr-Latn-BA"/>
        </w:rPr>
        <w:t>202</w:t>
      </w:r>
      <w:r w:rsidR="002A619B" w:rsidRPr="00881378">
        <w:rPr>
          <w:rFonts w:ascii="Arial Narrow" w:hAnsi="Arial Narrow" w:cs="Tahoma"/>
          <w:sz w:val="22"/>
          <w:lang w:val="sr-Cyrl-BA"/>
        </w:rPr>
        <w:t>5</w:t>
      </w:r>
      <w:r w:rsidRPr="00881378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81378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C82050" w:rsidRPr="00881378">
        <w:rPr>
          <w:rFonts w:ascii="Arial Narrow" w:hAnsi="Arial Narrow" w:cs="Tahoma"/>
          <w:sz w:val="22"/>
          <w:lang w:val="sr-Cyrl-BA"/>
        </w:rPr>
        <w:t>четири</w:t>
      </w:r>
      <w:r w:rsidR="00DF4D51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C104C2" w:rsidRPr="00881378">
        <w:rPr>
          <w:rFonts w:ascii="Arial Narrow" w:hAnsi="Arial Narrow" w:cs="Tahoma"/>
          <w:sz w:val="22"/>
          <w:lang w:val="sr-Cyrl-BA"/>
        </w:rPr>
        <w:t>милијард</w:t>
      </w:r>
      <w:r w:rsidR="00DF4D51" w:rsidRPr="00881378">
        <w:rPr>
          <w:rFonts w:ascii="Arial Narrow" w:hAnsi="Arial Narrow" w:cs="Tahoma"/>
          <w:sz w:val="22"/>
          <w:lang w:val="sr-Cyrl-BA"/>
        </w:rPr>
        <w:t>е</w:t>
      </w:r>
      <w:r w:rsidR="00F07A20" w:rsidRPr="00881378">
        <w:rPr>
          <w:rFonts w:ascii="Arial Narrow" w:hAnsi="Arial Narrow" w:cs="Tahoma"/>
          <w:sz w:val="22"/>
          <w:lang w:val="sr-Cyrl-BA"/>
        </w:rPr>
        <w:t xml:space="preserve"> и</w:t>
      </w:r>
      <w:r w:rsidR="00C104C2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C82050" w:rsidRPr="00881378">
        <w:rPr>
          <w:rFonts w:ascii="Arial Narrow" w:hAnsi="Arial Narrow" w:cs="Tahoma"/>
          <w:sz w:val="22"/>
          <w:lang w:val="sr-Cyrl-BA"/>
        </w:rPr>
        <w:t>447</w:t>
      </w:r>
      <w:r w:rsidR="00DC3FCC" w:rsidRPr="00881378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881378">
        <w:rPr>
          <w:rFonts w:ascii="Arial Narrow" w:hAnsi="Arial Narrow" w:cs="Tahoma"/>
          <w:sz w:val="22"/>
          <w:lang w:val="sr-Cyrl-BA"/>
        </w:rPr>
        <w:t>а</w:t>
      </w:r>
      <w:r w:rsidRPr="00881378">
        <w:rPr>
          <w:rFonts w:ascii="Arial Narrow" w:hAnsi="Arial Narrow" w:cs="Tahoma"/>
          <w:sz w:val="22"/>
          <w:lang w:val="sr-Cyrl-BA"/>
        </w:rPr>
        <w:t xml:space="preserve"> КМ,</w:t>
      </w:r>
      <w:r w:rsidRPr="00881378">
        <w:rPr>
          <w:rFonts w:ascii="Arial Narrow" w:hAnsi="Arial Narrow" w:cs="Tahoma"/>
          <w:sz w:val="22"/>
          <w:lang w:val="sr-Latn-BA"/>
        </w:rPr>
        <w:t xml:space="preserve"> </w:t>
      </w:r>
      <w:r w:rsidRPr="00881378">
        <w:rPr>
          <w:rFonts w:ascii="Arial Narrow" w:hAnsi="Arial Narrow" w:cs="Tahoma"/>
          <w:sz w:val="22"/>
          <w:lang w:val="sr-Cyrl-BA"/>
        </w:rPr>
        <w:t xml:space="preserve">што је за </w:t>
      </w:r>
      <w:r w:rsidR="00C82050" w:rsidRPr="00881378">
        <w:rPr>
          <w:rFonts w:ascii="Arial Narrow" w:hAnsi="Arial Narrow" w:cs="Tahoma"/>
          <w:sz w:val="22"/>
          <w:lang w:val="sr-Cyrl-BA"/>
        </w:rPr>
        <w:t>6</w:t>
      </w:r>
      <w:r w:rsidRPr="00881378">
        <w:rPr>
          <w:rFonts w:ascii="Arial Narrow" w:hAnsi="Arial Narrow" w:cs="Tahoma"/>
          <w:sz w:val="22"/>
          <w:lang w:val="sr-Cyrl-BA"/>
        </w:rPr>
        <w:t>,</w:t>
      </w:r>
      <w:r w:rsidR="00C82050" w:rsidRPr="00881378">
        <w:rPr>
          <w:rFonts w:ascii="Arial Narrow" w:hAnsi="Arial Narrow" w:cs="Tahoma"/>
          <w:sz w:val="22"/>
          <w:lang w:val="sr-Cyrl-BA"/>
        </w:rPr>
        <w:t>6</w:t>
      </w:r>
      <w:r w:rsidRPr="00881378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881378">
        <w:rPr>
          <w:rFonts w:ascii="Arial Narrow" w:hAnsi="Arial Narrow" w:cs="Tahoma"/>
          <w:sz w:val="22"/>
          <w:lang w:val="sr-Cyrl-BA"/>
        </w:rPr>
        <w:t xml:space="preserve">више </w:t>
      </w:r>
      <w:r w:rsidRPr="00881378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C82050" w:rsidRPr="00881378">
        <w:rPr>
          <w:rFonts w:ascii="Arial Narrow" w:hAnsi="Arial Narrow" w:cs="Tahoma"/>
          <w:sz w:val="22"/>
          <w:lang w:val="sr-Cyrl-RS"/>
        </w:rPr>
        <w:t xml:space="preserve">октобар </w:t>
      </w:r>
      <w:r w:rsidRPr="00881378">
        <w:rPr>
          <w:rFonts w:ascii="Arial Narrow" w:hAnsi="Arial Narrow" w:cs="Tahoma"/>
          <w:sz w:val="22"/>
          <w:lang w:val="sr-Cyrl-BA"/>
        </w:rPr>
        <w:t>202</w:t>
      </w:r>
      <w:r w:rsidR="002A619B" w:rsidRPr="00881378">
        <w:rPr>
          <w:rFonts w:ascii="Arial Narrow" w:hAnsi="Arial Narrow" w:cs="Tahoma"/>
          <w:sz w:val="22"/>
          <w:lang w:val="sr-Cyrl-BA"/>
        </w:rPr>
        <w:t>4</w:t>
      </w:r>
      <w:r w:rsidRPr="00881378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C82050" w:rsidRPr="00881378">
        <w:rPr>
          <w:rFonts w:ascii="Arial Narrow" w:hAnsi="Arial Narrow" w:cs="Tahoma"/>
          <w:sz w:val="22"/>
          <w:lang w:val="sr-Cyrl-BA"/>
        </w:rPr>
        <w:t>шест</w:t>
      </w:r>
      <w:r w:rsidR="0013134E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Pr="00881378">
        <w:rPr>
          <w:rFonts w:ascii="Arial Narrow" w:hAnsi="Arial Narrow" w:cs="Tahoma"/>
          <w:sz w:val="22"/>
          <w:lang w:val="sr-Cyrl-BA"/>
        </w:rPr>
        <w:t>милијард</w:t>
      </w:r>
      <w:r w:rsidR="00F07A20" w:rsidRPr="00881378">
        <w:rPr>
          <w:rFonts w:ascii="Arial Narrow" w:hAnsi="Arial Narrow" w:cs="Tahoma"/>
          <w:sz w:val="22"/>
          <w:lang w:val="sr-Cyrl-BA"/>
        </w:rPr>
        <w:t>и</w:t>
      </w:r>
      <w:r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F07A20" w:rsidRPr="00881378">
        <w:rPr>
          <w:rFonts w:ascii="Arial Narrow" w:hAnsi="Arial Narrow" w:cs="Tahoma"/>
          <w:sz w:val="22"/>
          <w:lang w:val="sr-Cyrl-BA"/>
        </w:rPr>
        <w:t xml:space="preserve">и </w:t>
      </w:r>
      <w:r w:rsidR="00C82050" w:rsidRPr="00881378">
        <w:rPr>
          <w:rFonts w:ascii="Arial Narrow" w:hAnsi="Arial Narrow" w:cs="Tahoma"/>
          <w:sz w:val="22"/>
          <w:lang w:val="sr-Cyrl-BA"/>
        </w:rPr>
        <w:t>293</w:t>
      </w:r>
      <w:r w:rsidR="0084126B" w:rsidRPr="00881378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881378">
        <w:rPr>
          <w:rFonts w:ascii="Arial Narrow" w:hAnsi="Arial Narrow" w:cs="Tahoma"/>
          <w:sz w:val="22"/>
          <w:lang w:val="sr-Cyrl-BA"/>
        </w:rPr>
        <w:t>а</w:t>
      </w:r>
      <w:r w:rsidRPr="00881378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C82050" w:rsidRPr="00881378">
        <w:rPr>
          <w:rFonts w:ascii="Arial Narrow" w:hAnsi="Arial Narrow" w:cs="Tahoma"/>
          <w:sz w:val="22"/>
          <w:lang w:val="sr-Cyrl-BA"/>
        </w:rPr>
        <w:t>3</w:t>
      </w:r>
      <w:r w:rsidRPr="00881378">
        <w:rPr>
          <w:rFonts w:ascii="Arial Narrow" w:hAnsi="Arial Narrow" w:cs="Tahoma"/>
          <w:sz w:val="22"/>
          <w:lang w:val="sr-Cyrl-BA"/>
        </w:rPr>
        <w:t>,</w:t>
      </w:r>
      <w:r w:rsidR="00C82050" w:rsidRPr="00881378">
        <w:rPr>
          <w:rFonts w:ascii="Arial Narrow" w:hAnsi="Arial Narrow" w:cs="Tahoma"/>
          <w:sz w:val="22"/>
          <w:lang w:val="sr-Cyrl-BA"/>
        </w:rPr>
        <w:t>2</w:t>
      </w:r>
      <w:r w:rsidRPr="00881378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C82050" w:rsidRPr="00881378">
        <w:rPr>
          <w:rFonts w:ascii="Arial Narrow" w:hAnsi="Arial Narrow" w:cs="Tahoma"/>
          <w:sz w:val="22"/>
          <w:lang w:val="sr-Cyrl-RS"/>
        </w:rPr>
        <w:t xml:space="preserve">октобар </w:t>
      </w:r>
      <w:r w:rsidRPr="00881378">
        <w:rPr>
          <w:rFonts w:ascii="Arial Narrow" w:hAnsi="Arial Narrow" w:cs="Tahoma"/>
          <w:sz w:val="22"/>
          <w:lang w:val="sr-Cyrl-BA"/>
        </w:rPr>
        <w:t>202</w:t>
      </w:r>
      <w:r w:rsidR="002A619B" w:rsidRPr="00881378">
        <w:rPr>
          <w:rFonts w:ascii="Arial Narrow" w:hAnsi="Arial Narrow" w:cs="Tahoma"/>
          <w:sz w:val="22"/>
          <w:lang w:val="sr-Cyrl-BA"/>
        </w:rPr>
        <w:t>4</w:t>
      </w:r>
      <w:r w:rsidRPr="00881378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881378">
        <w:rPr>
          <w:rFonts w:ascii="Arial Narrow" w:hAnsi="Arial Narrow" w:cs="Tahoma"/>
          <w:sz w:val="22"/>
          <w:lang w:val="sr-Cyrl-BA"/>
        </w:rPr>
        <w:t>7</w:t>
      </w:r>
      <w:r w:rsidR="00F94B96" w:rsidRPr="006C69AB">
        <w:rPr>
          <w:rFonts w:ascii="Arial Narrow" w:hAnsi="Arial Narrow" w:cs="Tahoma"/>
          <w:sz w:val="22"/>
          <w:lang w:val="ru-RU"/>
        </w:rPr>
        <w:t>0</w:t>
      </w:r>
      <w:r w:rsidRPr="00881378">
        <w:rPr>
          <w:rFonts w:ascii="Arial Narrow" w:hAnsi="Arial Narrow" w:cs="Tahoma"/>
          <w:sz w:val="22"/>
          <w:lang w:val="sr-Cyrl-BA"/>
        </w:rPr>
        <w:t>,</w:t>
      </w:r>
      <w:r w:rsidR="00C82050" w:rsidRPr="00881378">
        <w:rPr>
          <w:rFonts w:ascii="Arial Narrow" w:hAnsi="Arial Narrow" w:cs="Tahoma"/>
          <w:sz w:val="22"/>
          <w:lang w:val="sr-Cyrl-BA"/>
        </w:rPr>
        <w:t>7</w:t>
      </w:r>
      <w:r w:rsidRPr="00881378">
        <w:rPr>
          <w:rFonts w:ascii="Arial Narrow" w:hAnsi="Arial Narrow" w:cs="Tahoma"/>
          <w:sz w:val="22"/>
          <w:lang w:val="sr-Cyrl-BA"/>
        </w:rPr>
        <w:t>%.</w:t>
      </w:r>
    </w:p>
    <w:p w14:paraId="524C4C6F" w14:textId="77777777" w:rsidR="00BD5F3E" w:rsidRPr="006C69AB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</w:p>
    <w:p w14:paraId="541D28DF" w14:textId="77777777" w:rsidR="00BD5F3E" w:rsidRPr="006C69AB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881378">
        <w:rPr>
          <w:rFonts w:ascii="Arial Narrow" w:hAnsi="Arial Narrow" w:cs="Tahoma"/>
          <w:sz w:val="22"/>
          <w:lang w:val="sr-Latn-BA"/>
        </w:rPr>
        <w:t xml:space="preserve">У </w:t>
      </w:r>
      <w:r w:rsidR="00C82050" w:rsidRPr="00881378">
        <w:rPr>
          <w:rFonts w:ascii="Arial Narrow" w:hAnsi="Arial Narrow" w:cs="Tahoma"/>
          <w:sz w:val="22"/>
          <w:lang w:val="sr-Cyrl-RS"/>
        </w:rPr>
        <w:t>октобру</w:t>
      </w:r>
      <w:r w:rsidR="00FA0DC3" w:rsidRPr="00881378">
        <w:rPr>
          <w:rFonts w:ascii="Arial Narrow" w:hAnsi="Arial Narrow" w:cs="Tahoma"/>
          <w:sz w:val="22"/>
          <w:lang w:val="sr-Cyrl-RS"/>
        </w:rPr>
        <w:t xml:space="preserve"> </w:t>
      </w:r>
      <w:r w:rsidRPr="00881378">
        <w:rPr>
          <w:rFonts w:ascii="Arial Narrow" w:hAnsi="Arial Narrow" w:cs="Tahoma"/>
          <w:sz w:val="22"/>
          <w:lang w:val="sr-Latn-BA"/>
        </w:rPr>
        <w:t>202</w:t>
      </w:r>
      <w:r w:rsidR="002A619B" w:rsidRPr="00881378">
        <w:rPr>
          <w:rFonts w:ascii="Arial Narrow" w:hAnsi="Arial Narrow" w:cs="Tahoma"/>
          <w:sz w:val="22"/>
          <w:lang w:val="sr-Cyrl-BA"/>
        </w:rPr>
        <w:t>5</w:t>
      </w:r>
      <w:r w:rsidRPr="00881378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81378">
        <w:rPr>
          <w:rFonts w:ascii="Arial Narrow" w:hAnsi="Arial Narrow" w:cs="Tahoma"/>
          <w:sz w:val="22"/>
          <w:lang w:val="sr-Cyrl-BA"/>
        </w:rPr>
        <w:t>оства</w:t>
      </w:r>
      <w:r w:rsidR="009E2ADF" w:rsidRPr="00881378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C82050" w:rsidRPr="006C69AB">
        <w:rPr>
          <w:rFonts w:ascii="Arial Narrow" w:hAnsi="Arial Narrow" w:cs="Tahoma"/>
          <w:sz w:val="22"/>
          <w:lang w:val="ru-RU"/>
        </w:rPr>
        <w:t>490</w:t>
      </w:r>
      <w:r w:rsidRPr="00881378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881378">
        <w:rPr>
          <w:rFonts w:ascii="Arial Narrow" w:hAnsi="Arial Narrow" w:cs="Tahoma"/>
          <w:sz w:val="22"/>
          <w:lang w:val="sr-Cyrl-BA"/>
        </w:rPr>
        <w:t>а</w:t>
      </w:r>
      <w:r w:rsidRPr="00881378">
        <w:rPr>
          <w:rFonts w:ascii="Arial Narrow" w:hAnsi="Arial Narrow" w:cs="Tahoma"/>
          <w:sz w:val="22"/>
          <w:lang w:val="sr-Cyrl-BA"/>
        </w:rPr>
        <w:t xml:space="preserve"> КМ,</w:t>
      </w:r>
      <w:r w:rsidRPr="00881378">
        <w:rPr>
          <w:rFonts w:ascii="Arial Narrow" w:hAnsi="Arial Narrow" w:cs="Tahoma"/>
          <w:sz w:val="22"/>
          <w:lang w:val="sr-Latn-BA"/>
        </w:rPr>
        <w:t xml:space="preserve"> </w:t>
      </w:r>
      <w:r w:rsidRPr="00881378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85DDE" w:rsidRPr="006C69AB">
        <w:rPr>
          <w:rFonts w:ascii="Arial Narrow" w:hAnsi="Arial Narrow" w:cs="Tahoma"/>
          <w:sz w:val="22"/>
          <w:lang w:val="ru-RU"/>
        </w:rPr>
        <w:t>3</w:t>
      </w:r>
      <w:r w:rsidRPr="00881378">
        <w:rPr>
          <w:rFonts w:ascii="Arial Narrow" w:hAnsi="Arial Narrow" w:cs="Tahoma"/>
          <w:sz w:val="22"/>
          <w:lang w:val="sr-Cyrl-BA"/>
        </w:rPr>
        <w:t>,</w:t>
      </w:r>
      <w:r w:rsidR="00185DDE" w:rsidRPr="006C69AB">
        <w:rPr>
          <w:rFonts w:ascii="Arial Narrow" w:hAnsi="Arial Narrow" w:cs="Tahoma"/>
          <w:sz w:val="22"/>
          <w:lang w:val="ru-RU"/>
        </w:rPr>
        <w:t>8</w:t>
      </w:r>
      <w:r w:rsidRPr="00881378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881378">
        <w:rPr>
          <w:rFonts w:ascii="Arial Narrow" w:hAnsi="Arial Narrow" w:cs="Tahoma"/>
          <w:sz w:val="22"/>
          <w:lang w:val="sr-Cyrl-BA"/>
        </w:rPr>
        <w:t>више</w:t>
      </w:r>
      <w:r w:rsidR="0082430A" w:rsidRPr="00881378">
        <w:rPr>
          <w:rFonts w:ascii="Arial Narrow" w:hAnsi="Arial Narrow" w:cs="Tahoma"/>
          <w:sz w:val="22"/>
          <w:lang w:val="sr-Cyrl-BA"/>
        </w:rPr>
        <w:t xml:space="preserve"> </w:t>
      </w:r>
      <w:r w:rsidRPr="00881378">
        <w:rPr>
          <w:rFonts w:ascii="Arial Narrow" w:hAnsi="Arial Narrow" w:cs="Tahoma"/>
          <w:sz w:val="22"/>
          <w:lang w:val="sr-Cyrl-BA"/>
        </w:rPr>
        <w:t xml:space="preserve">него у </w:t>
      </w:r>
      <w:r w:rsidR="00C82050" w:rsidRPr="00881378">
        <w:rPr>
          <w:rFonts w:ascii="Arial Narrow" w:hAnsi="Arial Narrow" w:cs="Tahoma"/>
          <w:sz w:val="22"/>
          <w:lang w:val="sr-Cyrl-RS"/>
        </w:rPr>
        <w:t xml:space="preserve">октобру </w:t>
      </w:r>
      <w:r w:rsidRPr="00881378">
        <w:rPr>
          <w:rFonts w:ascii="Arial Narrow" w:hAnsi="Arial Narrow" w:cs="Tahoma"/>
          <w:sz w:val="22"/>
          <w:lang w:val="sr-Cyrl-BA"/>
        </w:rPr>
        <w:t>202</w:t>
      </w:r>
      <w:r w:rsidR="002A619B" w:rsidRPr="00881378">
        <w:rPr>
          <w:rFonts w:ascii="Arial Narrow" w:hAnsi="Arial Narrow" w:cs="Tahoma"/>
          <w:sz w:val="22"/>
          <w:lang w:val="sr-Cyrl-BA"/>
        </w:rPr>
        <w:t>4</w:t>
      </w:r>
      <w:r w:rsidRPr="00881378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185DDE" w:rsidRPr="006C69AB">
        <w:rPr>
          <w:rFonts w:ascii="Arial Narrow" w:hAnsi="Arial Narrow" w:cs="Tahoma"/>
          <w:sz w:val="22"/>
          <w:lang w:val="ru-RU"/>
        </w:rPr>
        <w:t>709</w:t>
      </w:r>
      <w:r w:rsidRPr="00881378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185DDE" w:rsidRPr="006C69AB">
        <w:rPr>
          <w:rFonts w:ascii="Arial Narrow" w:hAnsi="Arial Narrow" w:cs="Tahoma"/>
          <w:sz w:val="22"/>
          <w:lang w:val="ru-RU"/>
        </w:rPr>
        <w:t>6</w:t>
      </w:r>
      <w:r w:rsidRPr="00881378">
        <w:rPr>
          <w:rFonts w:ascii="Arial Narrow" w:hAnsi="Arial Narrow" w:cs="Tahoma"/>
          <w:sz w:val="22"/>
          <w:lang w:val="sr-Cyrl-BA"/>
        </w:rPr>
        <w:t>,</w:t>
      </w:r>
      <w:r w:rsidR="00185DDE" w:rsidRPr="006C69AB">
        <w:rPr>
          <w:rFonts w:ascii="Arial Narrow" w:hAnsi="Arial Narrow" w:cs="Tahoma"/>
          <w:sz w:val="22"/>
          <w:lang w:val="ru-RU"/>
        </w:rPr>
        <w:t>6</w:t>
      </w:r>
      <w:r w:rsidRPr="00881378">
        <w:rPr>
          <w:rFonts w:ascii="Arial Narrow" w:hAnsi="Arial Narrow" w:cs="Tahoma"/>
          <w:sz w:val="22"/>
          <w:lang w:val="sr-Cyrl-BA"/>
        </w:rPr>
        <w:t xml:space="preserve">% </w:t>
      </w:r>
      <w:r w:rsidR="009C05F1" w:rsidRPr="00881378">
        <w:rPr>
          <w:rFonts w:ascii="Arial Narrow" w:hAnsi="Arial Narrow" w:cs="Tahoma"/>
          <w:sz w:val="22"/>
          <w:lang w:val="sr-Cyrl-BA"/>
        </w:rPr>
        <w:t xml:space="preserve">више </w:t>
      </w:r>
      <w:r w:rsidRPr="00881378">
        <w:rPr>
          <w:rFonts w:ascii="Arial Narrow" w:hAnsi="Arial Narrow" w:cs="Tahoma"/>
          <w:sz w:val="22"/>
          <w:lang w:val="sr-Cyrl-BA"/>
        </w:rPr>
        <w:t xml:space="preserve">него у </w:t>
      </w:r>
      <w:r w:rsidR="00185DDE" w:rsidRPr="00881378">
        <w:rPr>
          <w:rFonts w:ascii="Arial Narrow" w:hAnsi="Arial Narrow" w:cs="Tahoma"/>
          <w:sz w:val="22"/>
          <w:lang w:val="sr-Cyrl-RS"/>
        </w:rPr>
        <w:t xml:space="preserve">октобру </w:t>
      </w:r>
      <w:r w:rsidRPr="00881378">
        <w:rPr>
          <w:rFonts w:ascii="Arial Narrow" w:hAnsi="Arial Narrow" w:cs="Tahoma"/>
          <w:sz w:val="22"/>
          <w:lang w:val="sr-Cyrl-BA"/>
        </w:rPr>
        <w:t>202</w:t>
      </w:r>
      <w:r w:rsidR="002A619B" w:rsidRPr="00881378">
        <w:rPr>
          <w:rFonts w:ascii="Arial Narrow" w:hAnsi="Arial Narrow" w:cs="Tahoma"/>
          <w:sz w:val="22"/>
          <w:lang w:val="sr-Cyrl-BA"/>
        </w:rPr>
        <w:t>4</w:t>
      </w:r>
      <w:r w:rsidRPr="00881378">
        <w:rPr>
          <w:rFonts w:ascii="Arial Narrow" w:hAnsi="Arial Narrow" w:cs="Tahoma"/>
          <w:sz w:val="22"/>
          <w:lang w:val="sr-Cyrl-BA"/>
        </w:rPr>
        <w:t xml:space="preserve">. </w:t>
      </w:r>
      <w:r w:rsidRPr="00881378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881378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185DDE" w:rsidRPr="006C69AB">
        <w:rPr>
          <w:rFonts w:ascii="Arial Narrow" w:hAnsi="Arial Narrow" w:cs="Tahoma"/>
          <w:sz w:val="22"/>
          <w:lang w:val="ru-RU"/>
        </w:rPr>
        <w:t>69</w:t>
      </w:r>
      <w:r w:rsidRPr="00881378">
        <w:rPr>
          <w:rFonts w:ascii="Arial Narrow" w:hAnsi="Arial Narrow" w:cs="Tahoma"/>
          <w:sz w:val="22"/>
          <w:lang w:val="sr-Cyrl-BA"/>
        </w:rPr>
        <w:t>,</w:t>
      </w:r>
      <w:r w:rsidR="00185DDE" w:rsidRPr="006C69AB">
        <w:rPr>
          <w:rFonts w:ascii="Arial Narrow" w:hAnsi="Arial Narrow" w:cs="Tahoma"/>
          <w:sz w:val="22"/>
          <w:lang w:val="ru-RU"/>
        </w:rPr>
        <w:t>1</w:t>
      </w:r>
      <w:r w:rsidRPr="00881378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881378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77777777" w:rsidR="00EC6A4E" w:rsidRPr="00881378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881378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881378">
        <w:rPr>
          <w:rFonts w:ascii="Arial Narrow" w:hAnsi="Arial Narrow" w:cs="Tahoma"/>
          <w:sz w:val="22"/>
        </w:rPr>
        <w:t>e</w:t>
      </w:r>
      <w:r w:rsidRPr="00881378">
        <w:rPr>
          <w:rFonts w:ascii="Arial Narrow" w:hAnsi="Arial Narrow" w:cs="Tahoma"/>
          <w:sz w:val="22"/>
          <w:lang w:val="ru-RU"/>
        </w:rPr>
        <w:t xml:space="preserve"> Српск</w:t>
      </w:r>
      <w:r w:rsidRPr="00881378">
        <w:rPr>
          <w:rFonts w:ascii="Arial Narrow" w:hAnsi="Arial Narrow" w:cs="Tahoma"/>
          <w:sz w:val="22"/>
        </w:rPr>
        <w:t>e</w:t>
      </w:r>
      <w:r w:rsidRPr="00881378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C82050" w:rsidRPr="00881378">
        <w:rPr>
          <w:rFonts w:ascii="Arial Narrow" w:hAnsi="Arial Narrow" w:cs="Tahoma"/>
          <w:sz w:val="22"/>
          <w:lang w:val="sr-Cyrl-RS"/>
        </w:rPr>
        <w:t xml:space="preserve">октобар </w:t>
      </w:r>
      <w:r w:rsidRPr="00881378">
        <w:rPr>
          <w:rFonts w:ascii="Arial Narrow" w:hAnsi="Arial Narrow" w:cs="Tahoma"/>
          <w:sz w:val="22"/>
          <w:lang w:val="sr-Cyrl-CS"/>
        </w:rPr>
        <w:t>202</w:t>
      </w:r>
      <w:r w:rsidR="002A619B" w:rsidRPr="00881378">
        <w:rPr>
          <w:rFonts w:ascii="Arial Narrow" w:hAnsi="Arial Narrow" w:cs="Tahoma"/>
          <w:sz w:val="22"/>
          <w:lang w:val="sr-Cyrl-CS"/>
        </w:rPr>
        <w:t>5</w:t>
      </w:r>
      <w:r w:rsidRPr="00881378">
        <w:rPr>
          <w:rFonts w:ascii="Arial Narrow" w:hAnsi="Arial Narrow" w:cs="Tahoma"/>
          <w:sz w:val="22"/>
          <w:lang w:val="sr-Cyrl-CS"/>
        </w:rPr>
        <w:t>. године, највише се</w:t>
      </w:r>
      <w:r w:rsidRPr="006C69AB">
        <w:rPr>
          <w:rFonts w:ascii="Arial Narrow" w:hAnsi="Arial Narrow" w:cs="Tahoma"/>
          <w:sz w:val="22"/>
          <w:lang w:val="ru-RU"/>
        </w:rPr>
        <w:t>,</w:t>
      </w:r>
      <w:r w:rsidRPr="00881378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6C69AB">
        <w:rPr>
          <w:rFonts w:ascii="Arial Narrow" w:hAnsi="Arial Narrow" w:cs="Tahoma"/>
          <w:sz w:val="22"/>
          <w:lang w:val="ru-RU"/>
        </w:rPr>
        <w:t>,</w:t>
      </w:r>
      <w:r w:rsidRPr="00881378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185DDE" w:rsidRPr="006C69AB">
        <w:rPr>
          <w:rFonts w:ascii="Arial Narrow" w:hAnsi="Arial Narrow" w:cs="Tahoma"/>
          <w:sz w:val="22"/>
          <w:lang w:val="ru-RU"/>
        </w:rPr>
        <w:t>784</w:t>
      </w:r>
      <w:r w:rsidRPr="00881378">
        <w:rPr>
          <w:rFonts w:ascii="Arial Narrow" w:hAnsi="Arial Narrow" w:cs="Tahoma"/>
          <w:sz w:val="22"/>
          <w:lang w:val="sr-Cyrl-BA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>милион КМ (1</w:t>
      </w:r>
      <w:r w:rsidR="00DF4D51" w:rsidRPr="00881378">
        <w:rPr>
          <w:rFonts w:ascii="Arial Narrow" w:hAnsi="Arial Narrow" w:cs="Tahoma"/>
          <w:sz w:val="22"/>
          <w:lang w:val="sr-Cyrl-CS"/>
        </w:rPr>
        <w:t>7</w:t>
      </w:r>
      <w:r w:rsidRPr="00881378">
        <w:rPr>
          <w:rFonts w:ascii="Arial Narrow" w:hAnsi="Arial Narrow" w:cs="Tahoma"/>
          <w:sz w:val="22"/>
          <w:lang w:val="sr-Cyrl-CS"/>
        </w:rPr>
        <w:t>,</w:t>
      </w:r>
      <w:r w:rsidR="00185DDE" w:rsidRPr="006C69AB">
        <w:rPr>
          <w:rFonts w:ascii="Arial Narrow" w:hAnsi="Arial Narrow" w:cs="Tahoma"/>
          <w:sz w:val="22"/>
          <w:lang w:val="ru-RU"/>
        </w:rPr>
        <w:t>6</w:t>
      </w:r>
      <w:r w:rsidRPr="00881378">
        <w:rPr>
          <w:rFonts w:ascii="Arial Narrow" w:hAnsi="Arial Narrow" w:cs="Tahoma"/>
          <w:sz w:val="22"/>
          <w:lang w:val="sr-Cyrl-CS"/>
        </w:rPr>
        <w:t>%)</w:t>
      </w:r>
      <w:r w:rsidRPr="00881378">
        <w:rPr>
          <w:rFonts w:ascii="Arial Narrow" w:hAnsi="Arial Narrow" w:cs="Tahoma"/>
          <w:sz w:val="22"/>
          <w:lang w:val="ru-RU"/>
        </w:rPr>
        <w:t xml:space="preserve"> </w:t>
      </w:r>
      <w:r w:rsidRPr="00881378">
        <w:rPr>
          <w:rFonts w:ascii="Arial Narrow" w:hAnsi="Arial Narrow" w:cs="Tahoma"/>
          <w:sz w:val="22"/>
          <w:lang w:val="sr-Cyrl-CS"/>
        </w:rPr>
        <w:t xml:space="preserve">и у </w:t>
      </w:r>
      <w:r w:rsidRPr="00881378">
        <w:rPr>
          <w:rFonts w:ascii="Arial Narrow" w:hAnsi="Arial Narrow" w:cs="Tahoma"/>
          <w:sz w:val="22"/>
          <w:lang w:val="sr-Cyrl-RS"/>
        </w:rPr>
        <w:t>Србију</w:t>
      </w:r>
      <w:r w:rsidRPr="00881378">
        <w:rPr>
          <w:rFonts w:ascii="Arial Narrow" w:hAnsi="Arial Narrow" w:cs="Tahoma"/>
          <w:sz w:val="22"/>
          <w:lang w:val="sr-Cyrl-CS"/>
        </w:rPr>
        <w:t xml:space="preserve"> </w:t>
      </w:r>
      <w:r w:rsidR="00185DDE" w:rsidRPr="006C69AB">
        <w:rPr>
          <w:rFonts w:ascii="Arial Narrow" w:hAnsi="Arial Narrow" w:cs="Tahoma"/>
          <w:sz w:val="22"/>
          <w:lang w:val="ru-RU"/>
        </w:rPr>
        <w:t>751</w:t>
      </w:r>
      <w:r w:rsidRPr="00881378">
        <w:rPr>
          <w:rFonts w:ascii="Arial Narrow" w:hAnsi="Arial Narrow" w:cs="Tahoma"/>
          <w:sz w:val="22"/>
          <w:lang w:val="sr-Cyrl-CS"/>
        </w:rPr>
        <w:t xml:space="preserve"> милион КМ (1</w:t>
      </w:r>
      <w:r w:rsidR="009C05F1" w:rsidRPr="00881378">
        <w:rPr>
          <w:rFonts w:ascii="Arial Narrow" w:hAnsi="Arial Narrow" w:cs="Tahoma"/>
          <w:sz w:val="22"/>
          <w:lang w:val="sr-Cyrl-CS"/>
        </w:rPr>
        <w:t>6</w:t>
      </w:r>
      <w:r w:rsidRPr="00881378">
        <w:rPr>
          <w:rFonts w:ascii="Arial Narrow" w:hAnsi="Arial Narrow" w:cs="Tahoma"/>
          <w:sz w:val="22"/>
          <w:lang w:val="sr-Cyrl-CS"/>
        </w:rPr>
        <w:t>,</w:t>
      </w:r>
      <w:r w:rsidR="009C05F1" w:rsidRPr="00881378">
        <w:rPr>
          <w:rFonts w:ascii="Arial Narrow" w:hAnsi="Arial Narrow" w:cs="Tahoma"/>
          <w:sz w:val="22"/>
          <w:lang w:val="sr-Cyrl-CS"/>
        </w:rPr>
        <w:t>9</w:t>
      </w:r>
      <w:r w:rsidRPr="00881378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881378">
        <w:rPr>
          <w:rFonts w:ascii="Arial Narrow" w:hAnsi="Arial Narrow" w:cs="Tahoma"/>
          <w:sz w:val="22"/>
          <w:lang w:val="sr-Cyrl-BA"/>
        </w:rPr>
        <w:t>н</w:t>
      </w:r>
      <w:r w:rsidRPr="00881378">
        <w:rPr>
          <w:rFonts w:ascii="Arial Narrow" w:hAnsi="Arial Narrow" w:cs="Tahoma"/>
          <w:sz w:val="22"/>
          <w:lang w:val="sr-Cyrl-CS"/>
        </w:rPr>
        <w:t>ајвише се</w:t>
      </w:r>
      <w:r w:rsidRPr="006C69AB">
        <w:rPr>
          <w:rFonts w:ascii="Arial Narrow" w:hAnsi="Arial Narrow" w:cs="Tahoma"/>
          <w:sz w:val="22"/>
          <w:lang w:val="ru-RU"/>
        </w:rPr>
        <w:t>,</w:t>
      </w:r>
      <w:r w:rsidRPr="00881378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6C69AB">
        <w:rPr>
          <w:rFonts w:ascii="Arial Narrow" w:hAnsi="Arial Narrow" w:cs="Tahoma"/>
          <w:sz w:val="22"/>
          <w:lang w:val="ru-RU"/>
        </w:rPr>
        <w:t>,</w:t>
      </w:r>
      <w:r w:rsidRPr="00881378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881378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881378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9C05F1" w:rsidRPr="00881378">
        <w:rPr>
          <w:rFonts w:ascii="Arial Narrow" w:hAnsi="Arial Narrow" w:cs="Tahoma"/>
          <w:sz w:val="22"/>
          <w:lang w:val="sr-Cyrl-CS"/>
        </w:rPr>
        <w:t xml:space="preserve">милијарду и </w:t>
      </w:r>
      <w:r w:rsidR="00185DDE" w:rsidRPr="006C69AB">
        <w:rPr>
          <w:rFonts w:ascii="Arial Narrow" w:hAnsi="Arial Narrow" w:cs="Tahoma"/>
          <w:sz w:val="22"/>
          <w:lang w:val="ru-RU"/>
        </w:rPr>
        <w:t>142</w:t>
      </w:r>
      <w:r w:rsidRPr="00881378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881378">
        <w:rPr>
          <w:rFonts w:ascii="Arial Narrow" w:hAnsi="Arial Narrow" w:cs="Tahoma"/>
          <w:sz w:val="22"/>
          <w:lang w:val="sr-Cyrl-CS"/>
        </w:rPr>
        <w:t>милион</w:t>
      </w:r>
      <w:r w:rsidR="00710B79" w:rsidRPr="00881378">
        <w:rPr>
          <w:rFonts w:ascii="Arial Narrow" w:hAnsi="Arial Narrow" w:cs="Tahoma"/>
          <w:sz w:val="22"/>
          <w:lang w:val="sr-Cyrl-CS"/>
        </w:rPr>
        <w:t>а</w:t>
      </w:r>
      <w:r w:rsidRPr="00881378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881378">
        <w:rPr>
          <w:rFonts w:ascii="Arial Narrow" w:hAnsi="Arial Narrow" w:cs="Tahoma"/>
          <w:sz w:val="22"/>
          <w:lang w:val="sr-Cyrl-CS"/>
        </w:rPr>
        <w:t>8</w:t>
      </w:r>
      <w:r w:rsidRPr="00881378">
        <w:rPr>
          <w:rFonts w:ascii="Arial Narrow" w:hAnsi="Arial Narrow" w:cs="Tahoma"/>
          <w:sz w:val="22"/>
          <w:lang w:val="sr-Cyrl-CS"/>
        </w:rPr>
        <w:t>,</w:t>
      </w:r>
      <w:r w:rsidR="00185DDE" w:rsidRPr="006C69AB">
        <w:rPr>
          <w:rFonts w:ascii="Arial Narrow" w:hAnsi="Arial Narrow" w:cs="Tahoma"/>
          <w:sz w:val="22"/>
          <w:lang w:val="ru-RU"/>
        </w:rPr>
        <w:t>1</w:t>
      </w:r>
      <w:r w:rsidRPr="00881378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881378">
        <w:rPr>
          <w:rFonts w:ascii="Arial Narrow" w:hAnsi="Arial Narrow" w:cs="Tahoma"/>
          <w:sz w:val="22"/>
          <w:lang w:val="sr-Cyrl-CS"/>
        </w:rPr>
        <w:t>Италије</w:t>
      </w:r>
      <w:r w:rsidRPr="00881378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185DDE" w:rsidRPr="006C69AB">
        <w:rPr>
          <w:rFonts w:ascii="Arial Narrow" w:hAnsi="Arial Narrow" w:cs="Tahoma"/>
          <w:sz w:val="22"/>
          <w:lang w:val="ru-RU"/>
        </w:rPr>
        <w:t>881</w:t>
      </w:r>
      <w:r w:rsidR="00710B79" w:rsidRPr="00881378">
        <w:rPr>
          <w:rFonts w:ascii="Arial Narrow" w:hAnsi="Arial Narrow" w:cs="Tahoma"/>
          <w:sz w:val="22"/>
          <w:lang w:val="sr-Cyrl-CS"/>
        </w:rPr>
        <w:t xml:space="preserve"> милион</w:t>
      </w:r>
      <w:r w:rsidRPr="00881378">
        <w:rPr>
          <w:rFonts w:ascii="Arial Narrow" w:hAnsi="Arial Narrow" w:cs="Tahoma"/>
          <w:sz w:val="22"/>
          <w:lang w:val="sr-Cyrl-CS"/>
        </w:rPr>
        <w:t xml:space="preserve"> КМ (1</w:t>
      </w:r>
      <w:r w:rsidR="00185DDE" w:rsidRPr="006C69AB">
        <w:rPr>
          <w:rFonts w:ascii="Arial Narrow" w:hAnsi="Arial Narrow" w:cs="Tahoma"/>
          <w:sz w:val="22"/>
          <w:lang w:val="ru-RU"/>
        </w:rPr>
        <w:t>4</w:t>
      </w:r>
      <w:r w:rsidRPr="00881378">
        <w:rPr>
          <w:rFonts w:ascii="Arial Narrow" w:hAnsi="Arial Narrow" w:cs="Tahoma"/>
          <w:sz w:val="22"/>
          <w:lang w:val="sr-Cyrl-CS"/>
        </w:rPr>
        <w:t>,</w:t>
      </w:r>
      <w:r w:rsidR="00185DDE" w:rsidRPr="006C69AB">
        <w:rPr>
          <w:rFonts w:ascii="Arial Narrow" w:hAnsi="Arial Narrow" w:cs="Tahoma"/>
          <w:sz w:val="22"/>
          <w:lang w:val="ru-RU"/>
        </w:rPr>
        <w:t>0</w:t>
      </w:r>
      <w:r w:rsidRPr="00881378">
        <w:rPr>
          <w:rFonts w:ascii="Arial Narrow" w:hAnsi="Arial Narrow" w:cs="Tahoma"/>
          <w:sz w:val="22"/>
          <w:lang w:val="sr-Cyrl-CS"/>
        </w:rPr>
        <w:t>%).</w:t>
      </w:r>
    </w:p>
    <w:p w14:paraId="77B761A2" w14:textId="77777777" w:rsidR="00EC6A4E" w:rsidRPr="00881378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14:paraId="51298A46" w14:textId="77777777" w:rsidR="00C10F06" w:rsidRPr="00881378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1AA742C" w14:textId="77777777" w:rsidR="00C10F06" w:rsidRPr="00881378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337A688" w14:textId="77777777" w:rsidR="00C10F06" w:rsidRPr="00881378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8FC947C" w14:textId="77777777" w:rsidR="00C10F06" w:rsidRPr="00881378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77777777" w:rsidR="00EC6A4E" w:rsidRPr="006C69AB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881378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881378">
        <w:rPr>
          <w:rFonts w:ascii="Arial Narrow" w:hAnsi="Arial Narrow" w:cs="Tahoma"/>
          <w:sz w:val="22"/>
          <w:lang w:val="ru-RU"/>
        </w:rPr>
        <w:t>у периоду јануар</w:t>
      </w:r>
      <w:r w:rsidRPr="00881378">
        <w:rPr>
          <w:rFonts w:ascii="Arial Narrow" w:hAnsi="Arial Narrow" w:cs="Tahoma"/>
          <w:sz w:val="22"/>
          <w:lang w:val="sr-Cyrl-BA"/>
        </w:rPr>
        <w:t xml:space="preserve"> - </w:t>
      </w:r>
      <w:r w:rsidR="00C82050" w:rsidRPr="00881378">
        <w:rPr>
          <w:rFonts w:ascii="Arial Narrow" w:hAnsi="Arial Narrow" w:cs="Tahoma"/>
          <w:sz w:val="22"/>
          <w:lang w:val="sr-Cyrl-RS"/>
        </w:rPr>
        <w:t xml:space="preserve">октобар </w:t>
      </w:r>
      <w:r w:rsidRPr="00881378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881378">
        <w:rPr>
          <w:rFonts w:ascii="Arial Narrow" w:hAnsi="Arial Narrow" w:cs="Tahoma"/>
          <w:sz w:val="22"/>
          <w:szCs w:val="22"/>
          <w:lang w:val="sr-Cyrl-CS"/>
        </w:rPr>
        <w:t>5</w:t>
      </w:r>
      <w:r w:rsidRPr="00881378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185DDE" w:rsidRPr="006C69AB">
        <w:rPr>
          <w:rFonts w:ascii="Arial Narrow" w:hAnsi="Arial Narrow" w:cs="Tahoma"/>
          <w:sz w:val="22"/>
          <w:szCs w:val="22"/>
          <w:lang w:val="ru-RU"/>
        </w:rPr>
        <w:t>436</w:t>
      </w:r>
      <w:r w:rsidRPr="00881378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881378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AD7847" w:rsidRPr="00881378">
        <w:rPr>
          <w:rFonts w:ascii="Arial Narrow" w:hAnsi="Arial Narrow" w:cs="Tahoma"/>
          <w:sz w:val="22"/>
          <w:szCs w:val="22"/>
          <w:lang w:val="sr-Cyrl-CS"/>
        </w:rPr>
        <w:t>а</w:t>
      </w:r>
      <w:r w:rsidR="00DA71DF" w:rsidRPr="00881378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185DDE" w:rsidRPr="006C69AB">
        <w:rPr>
          <w:rFonts w:ascii="Arial Narrow" w:hAnsi="Arial Narrow" w:cs="Tahoma"/>
          <w:sz w:val="22"/>
          <w:szCs w:val="22"/>
          <w:lang w:val="ru-RU"/>
        </w:rPr>
        <w:t>9</w:t>
      </w:r>
      <w:r w:rsidRPr="00881378">
        <w:rPr>
          <w:rFonts w:ascii="Arial Narrow" w:hAnsi="Arial Narrow" w:cs="Tahoma"/>
          <w:sz w:val="22"/>
          <w:szCs w:val="22"/>
          <w:lang w:val="sr-Latn-BA"/>
        </w:rPr>
        <w:t>,</w:t>
      </w:r>
      <w:r w:rsidR="00185DDE" w:rsidRPr="00881378">
        <w:rPr>
          <w:rFonts w:ascii="Arial Narrow" w:hAnsi="Arial Narrow" w:cs="Tahoma"/>
          <w:sz w:val="22"/>
          <w:szCs w:val="22"/>
          <w:lang w:val="sr-Latn-BA"/>
        </w:rPr>
        <w:t>8</w:t>
      </w:r>
      <w:r w:rsidRPr="00881378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185DDE" w:rsidRPr="006C69AB">
        <w:rPr>
          <w:rFonts w:ascii="Arial Narrow" w:hAnsi="Arial Narrow" w:cs="Tahoma"/>
          <w:sz w:val="22"/>
          <w:szCs w:val="22"/>
          <w:lang w:val="ru-RU"/>
        </w:rPr>
        <w:t>405</w:t>
      </w:r>
      <w:r w:rsidRPr="00881378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881378">
        <w:rPr>
          <w:rFonts w:ascii="Arial Narrow" w:hAnsi="Arial Narrow" w:cs="Tahoma"/>
          <w:sz w:val="22"/>
          <w:szCs w:val="22"/>
          <w:lang w:val="sr-Cyrl-BA"/>
        </w:rPr>
        <w:t>а</w:t>
      </w:r>
      <w:r w:rsidRPr="00881378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881378">
        <w:rPr>
          <w:rFonts w:ascii="Arial Narrow" w:hAnsi="Arial Narrow" w:cs="Tahoma"/>
          <w:sz w:val="22"/>
          <w:szCs w:val="22"/>
          <w:lang w:val="sr-Cyrl-BA"/>
        </w:rPr>
        <w:t>6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,</w:t>
      </w:r>
      <w:r w:rsidR="00663BD7" w:rsidRPr="00881378">
        <w:rPr>
          <w:rFonts w:ascii="Arial Narrow" w:hAnsi="Arial Narrow" w:cs="Tahoma"/>
          <w:sz w:val="22"/>
          <w:szCs w:val="22"/>
          <w:lang w:val="sr-Cyrl-BA"/>
        </w:rPr>
        <w:t>4</w:t>
      </w:r>
      <w:r w:rsidRPr="00881378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881378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53B2DDF0" w14:textId="77777777" w:rsidR="00EC6A4E" w:rsidRPr="00881378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F92040" w14:textId="77777777" w:rsidR="00145453" w:rsidRPr="0088137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6356E57B" w14:textId="77777777" w:rsidR="00145453" w:rsidRPr="0088137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17AE7C4C" w14:textId="77777777" w:rsidR="00145453" w:rsidRPr="0088137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881378"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88137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77777777" w:rsidR="00145453" w:rsidRPr="00881378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881378">
        <w:rPr>
          <w:rFonts w:ascii="Tahoma" w:hAnsi="Tahoma" w:cs="Tahoma"/>
          <w:i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0E333D0C">
                <wp:simplePos x="0" y="0"/>
                <wp:positionH relativeFrom="column">
                  <wp:posOffset>1910548</wp:posOffset>
                </wp:positionH>
                <wp:positionV relativeFrom="paragraph">
                  <wp:posOffset>2215936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150.45pt;margin-top:174.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" fillcolor="white [3201]" stroked="f" strokeweight=".5pt">
                <v:textbox>
                  <w:txbxContent>
                    <w:p w14:paraId="241D4527" w14:textId="77777777"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881378">
        <w:rPr>
          <w:rFonts w:ascii="Tahoma" w:hAnsi="Tahoma" w:cs="Tahoma"/>
          <w:i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128F16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nGu/lOIAAAALAQAADwAAAAAAAAAA&#10;AAAAAACLBAAAZHJzL2Rvd25yZXYueG1sUEsFBgAAAAAEAAQA8wAAAJoFAAAAAA==&#10;" fillcolor="white [3201]" stroked="f" strokeweight=".5pt">
                <v:textbox>
                  <w:txbxContent>
                    <w:p w14:paraId="284CDF9E" w14:textId="77777777"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6C69AB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881378">
        <w:rPr>
          <w:noProof/>
          <w:lang w:val="en-GB" w:eastAsia="en-GB"/>
        </w:rPr>
        <w:drawing>
          <wp:inline distT="0" distB="0" distL="0" distR="0" wp14:anchorId="166F4AA2" wp14:editId="468ED5BC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88137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88137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88137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88137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88137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881378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881378">
        <w:rPr>
          <w:rFonts w:ascii="Arial Narrow" w:hAnsi="Arial Narrow" w:cs="Tahoma"/>
          <w:sz w:val="16"/>
          <w:szCs w:val="22"/>
          <w:lang w:val="sr-Cyrl-BA"/>
        </w:rPr>
        <w:t>4</w:t>
      </w:r>
      <w:r w:rsidRPr="00881378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881378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881378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881378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881378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881378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6C69A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88137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88137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88137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88137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88137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88137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88137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88137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6C69A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881378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881378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6C69AB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881378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881378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881378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77777777" w:rsidR="00061967" w:rsidRPr="00881378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881378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881378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Pr="00881378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881378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881378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881378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881378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68250DC" w14:textId="77777777" w:rsidR="000B2747" w:rsidRPr="00881378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064C24B" w14:textId="77777777" w:rsidR="000B2747" w:rsidRPr="00881378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47E7DD4" w14:textId="77777777" w:rsidR="00A91922" w:rsidRPr="009C05F1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C05F1" w:rsidRPr="009C05F1" w14:paraId="56B558BE" w14:textId="77777777" w:rsidTr="00881378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9C05F1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D5B44FA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171E139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8D9F63E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2CC85449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1C56367F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32756A49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5D7B40EE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5C76DAD1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9C05F1" w:rsidRPr="006C69AB" w14:paraId="218759FE" w14:textId="77777777" w:rsidTr="00881378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9C05F1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9C05F1" w:rsidRDefault="006C69AB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6C69AB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6C69AB">
              <w:rPr>
                <w:lang w:val="ru-RU"/>
              </w:rPr>
              <w:instrText>:</w:instrText>
            </w:r>
            <w:r>
              <w:instrText>biljana</w:instrText>
            </w:r>
            <w:r w:rsidRPr="006C69AB">
              <w:rPr>
                <w:lang w:val="ru-RU"/>
              </w:rPr>
              <w:instrText>.</w:instrText>
            </w:r>
            <w:r>
              <w:instrText>glusac</w:instrText>
            </w:r>
            <w:r w:rsidRPr="006C69AB">
              <w:rPr>
                <w:lang w:val="ru-RU"/>
              </w:rPr>
              <w:instrText>@</w:instrText>
            </w:r>
            <w:r>
              <w:instrText>rzs</w:instrText>
            </w:r>
            <w:r w:rsidRPr="006C69AB">
              <w:rPr>
                <w:lang w:val="ru-RU"/>
              </w:rPr>
              <w:instrText>.</w:instrText>
            </w:r>
            <w:r>
              <w:instrText>rs</w:instrText>
            </w:r>
            <w:r w:rsidRPr="006C69AB">
              <w:rPr>
                <w:lang w:val="ru-RU"/>
              </w:rPr>
              <w:instrText>.</w:instrText>
            </w:r>
            <w:r>
              <w:instrText>ba</w:instrText>
            </w:r>
            <w:r w:rsidRPr="006C69AB">
              <w:rPr>
                <w:lang w:val="ru-RU"/>
              </w:rPr>
              <w:instrText>"</w:instrText>
            </w:r>
            <w:r>
              <w:fldChar w:fldCharType="separate"/>
            </w:r>
            <w:r w:rsidR="00C531C9" w:rsidRPr="009C05F1"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t>biljana.glusac@rzs.rs.ba</w:t>
            </w:r>
            <w:r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fldChar w:fldCharType="end"/>
            </w:r>
            <w:r w:rsidR="0066022A" w:rsidRPr="006C69AB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9C05F1" w:rsidRPr="006C69AB" w14:paraId="720BF83C" w14:textId="77777777" w:rsidTr="00881378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9C05F1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9C05F1" w:rsidRDefault="006C69AB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6C69AB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6C69AB">
              <w:rPr>
                <w:lang w:val="ru-RU"/>
              </w:rPr>
              <w:instrText>:</w:instrText>
            </w:r>
            <w:r>
              <w:instrText>zeljka</w:instrText>
            </w:r>
            <w:r w:rsidRPr="006C69AB">
              <w:rPr>
                <w:lang w:val="ru-RU"/>
              </w:rPr>
              <w:instrText>.</w:instrText>
            </w:r>
            <w:r>
              <w:instrText>draskovic</w:instrText>
            </w:r>
            <w:r w:rsidRPr="006C69AB">
              <w:rPr>
                <w:lang w:val="ru-RU"/>
              </w:rPr>
              <w:instrText>@</w:instrText>
            </w:r>
            <w:r>
              <w:instrText>rzs</w:instrText>
            </w:r>
            <w:r w:rsidRPr="006C69AB">
              <w:rPr>
                <w:lang w:val="ru-RU"/>
              </w:rPr>
              <w:instrText>.</w:instrText>
            </w:r>
            <w:r>
              <w:instrText>rs</w:instrText>
            </w:r>
            <w:r w:rsidRPr="006C69AB">
              <w:rPr>
                <w:lang w:val="ru-RU"/>
              </w:rPr>
              <w:instrText>.</w:instrText>
            </w:r>
            <w:r>
              <w:instrText>ba</w:instrText>
            </w:r>
            <w:r w:rsidRPr="006C69AB">
              <w:rPr>
                <w:lang w:val="ru-RU"/>
              </w:rPr>
              <w:instrText>"</w:instrText>
            </w:r>
            <w:r>
              <w:fldChar w:fldCharType="separate"/>
            </w:r>
            <w:r w:rsidR="00EA7213" w:rsidRPr="009C05F1"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t>zeljka.draskovic@rzs.rs.ba</w:t>
            </w:r>
            <w:r>
              <w:rPr>
                <w:rStyle w:val="Hyperlink"/>
                <w:rFonts w:ascii="Arial Narrow" w:hAnsi="Arial Narrow" w:cs="Tahoma"/>
                <w:color w:val="000000" w:themeColor="text1"/>
                <w:sz w:val="18"/>
                <w:szCs w:val="18"/>
                <w:lang w:val="sr-Latn-CS"/>
              </w:rPr>
              <w:fldChar w:fldCharType="end"/>
            </w:r>
          </w:p>
        </w:tc>
      </w:tr>
      <w:tr w:rsidR="009C05F1" w:rsidRPr="006C69AB" w14:paraId="5B980670" w14:textId="77777777" w:rsidTr="00881378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9C05F1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9C05F1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9C05F1" w:rsidRDefault="006C69AB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6C69AB">
              <w:rPr>
                <w:lang w:val="sr-Cyrl-BA"/>
              </w:rPr>
              <w:instrText xml:space="preserve"> "</w:instrText>
            </w:r>
            <w:r>
              <w:instrText>mailto</w:instrText>
            </w:r>
            <w:r w:rsidRPr="006C69AB">
              <w:rPr>
                <w:lang w:val="sr-Cyrl-BA"/>
              </w:rPr>
              <w:instrText>:</w:instrText>
            </w:r>
            <w:r>
              <w:instrText>andrea</w:instrText>
            </w:r>
            <w:r w:rsidRPr="006C69AB">
              <w:rPr>
                <w:lang w:val="sr-Cyrl-BA"/>
              </w:rPr>
              <w:instrText>.</w:instrText>
            </w:r>
            <w:r>
              <w:instrText>erak</w:instrText>
            </w:r>
            <w:r w:rsidRPr="006C69AB">
              <w:rPr>
                <w:lang w:val="sr-Cyrl-BA"/>
              </w:rPr>
              <w:instrText>@</w:instrText>
            </w:r>
            <w:r>
              <w:instrText>rzs</w:instrText>
            </w:r>
            <w:r w:rsidRPr="006C69AB">
              <w:rPr>
                <w:lang w:val="sr-Cyrl-BA"/>
              </w:rPr>
              <w:instrText>.</w:instrText>
            </w:r>
            <w:r>
              <w:instrText>rs</w:instrText>
            </w:r>
            <w:r w:rsidRPr="006C69AB">
              <w:rPr>
                <w:lang w:val="sr-Cyrl-BA"/>
              </w:rPr>
              <w:instrText>.</w:instrText>
            </w:r>
            <w:r>
              <w:instrText>ba</w:instrText>
            </w:r>
            <w:r w:rsidRPr="006C69AB">
              <w:rPr>
                <w:lang w:val="sr-Cyrl-BA"/>
              </w:rPr>
              <w:instrText>"</w:instrText>
            </w:r>
            <w:r>
              <w:fldChar w:fldCharType="separate"/>
            </w:r>
            <w:r w:rsidR="00A776E7" w:rsidRPr="009C05F1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</w:rPr>
              <w:t>andrea</w:t>
            </w:r>
            <w:r w:rsidR="00A776E7" w:rsidRPr="006C69AB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A776E7" w:rsidRPr="009C05F1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</w:rPr>
              <w:t>erak</w:t>
            </w:r>
            <w:r w:rsidR="00A776E7" w:rsidRPr="009C05F1"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@rzs.rs.ba</w:t>
            </w:r>
            <w:r>
              <w:rPr>
                <w:rStyle w:val="Hyperlink"/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fldChar w:fldCharType="end"/>
            </w:r>
            <w:r w:rsidR="00FA0863" w:rsidRPr="009C05F1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9C05F1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9C05F1" w14:paraId="1BBE93DB" w14:textId="77777777" w:rsidTr="00881378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77777777" w:rsidR="0066022A" w:rsidRPr="009C05F1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14:paraId="47753688" w14:textId="77777777" w:rsidR="0066022A" w:rsidRPr="009C05F1" w:rsidRDefault="006C69AB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4" w:history="1">
              <w:r w:rsidR="007B6B0E" w:rsidRPr="009C05F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9C05F1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55BB75EF" w14:textId="77777777" w:rsidR="0066022A" w:rsidRPr="009C05F1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13A82E10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14:paraId="35FBE64B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9C05F1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14:paraId="648C464B" w14:textId="77777777" w:rsidR="004612FE" w:rsidRPr="009C05F1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74719677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4A650A9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B713FEE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2AE73D1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799DD10B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6699513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B88D10C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AC8765B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7712EFE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C248702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05C5588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14A1B5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307F01D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29346A7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70A49E6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0C1DAD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7F5BAB4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9087F9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6142C95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EFF30B6" w14:textId="77777777" w:rsidR="00177E0E" w:rsidRPr="009C05F1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EFC9520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AF1D2C1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A2EFFB1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8141161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4EB752F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7FB2F5D" w14:textId="77777777" w:rsidR="003619D4" w:rsidRPr="009C05F1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A54F1D4" w14:textId="77777777" w:rsidR="000C2AA9" w:rsidRPr="009C05F1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7CE3334" w14:textId="77777777" w:rsidR="004612FE" w:rsidRPr="009C05F1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C8EF58F" w14:textId="77777777" w:rsidR="009E2A9A" w:rsidRPr="009C05F1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9C05F1">
        <w:rPr>
          <w:rFonts w:ascii="Tahoma" w:hAnsi="Tahoma" w:cs="Tahoma"/>
          <w:noProof/>
          <w:color w:val="000000" w:themeColor="text1"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9C05F1" w:rsidRPr="009C05F1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9C05F1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9C05F1" w:rsidRPr="006C69AB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9C05F1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End"/>
            <w:r w:rsidRPr="006C69AB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>те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6C69AB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 xml:space="preserve">е 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>припремио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 </w:t>
            </w:r>
            <w:r w:rsidR="000F2C2D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9C05F1" w:rsidRPr="006C69AB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9C05F1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9C05F1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</w:t>
            </w:r>
            <w:r w:rsidRPr="006C69A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 +387 51 332 700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6C69A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-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6C69AB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: </w:t>
            </w:r>
            <w:hyperlink r:id="rId15" w:history="1"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6C69AB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@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6C69AB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6C69AB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9C05F1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9C05F1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9C05F1">
        <w:rPr>
          <w:rFonts w:ascii="Tahoma" w:hAnsi="Tahoma" w:cs="Tahoma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9C05F1" w:rsidSect="0076768F">
      <w:headerReference w:type="default" r:id="rId16"/>
      <w:footerReference w:type="default" r:id="rId17"/>
      <w:footerReference w:type="first" r:id="rId18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5327E4DE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9543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5327E4DE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9543A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162269FC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9543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162269FC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9543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34F7A1B6" w:rsidR="00F257E5" w:rsidRPr="005D5311" w:rsidRDefault="00F257E5" w:rsidP="00166D7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C82050">
            <w:rPr>
              <w:rFonts w:ascii="Arial Narrow" w:hAnsi="Arial Narrow" w:cs="Tahoma"/>
              <w:color w:val="1F497D"/>
              <w:sz w:val="16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166D7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C8205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156C7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379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866005">
    <w:abstractNumId w:val="17"/>
  </w:num>
  <w:num w:numId="2" w16cid:durableId="854072936">
    <w:abstractNumId w:val="25"/>
  </w:num>
  <w:num w:numId="3" w16cid:durableId="1122764540">
    <w:abstractNumId w:val="27"/>
  </w:num>
  <w:num w:numId="4" w16cid:durableId="1681391795">
    <w:abstractNumId w:val="0"/>
  </w:num>
  <w:num w:numId="5" w16cid:durableId="782110788">
    <w:abstractNumId w:val="29"/>
  </w:num>
  <w:num w:numId="6" w16cid:durableId="1078940799">
    <w:abstractNumId w:val="23"/>
  </w:num>
  <w:num w:numId="7" w16cid:durableId="1428498611">
    <w:abstractNumId w:val="9"/>
  </w:num>
  <w:num w:numId="8" w16cid:durableId="761730268">
    <w:abstractNumId w:val="28"/>
  </w:num>
  <w:num w:numId="9" w16cid:durableId="529345891">
    <w:abstractNumId w:val="4"/>
  </w:num>
  <w:num w:numId="10" w16cid:durableId="1019696059">
    <w:abstractNumId w:val="2"/>
  </w:num>
  <w:num w:numId="11" w16cid:durableId="1402366328">
    <w:abstractNumId w:val="13"/>
  </w:num>
  <w:num w:numId="12" w16cid:durableId="1176308880">
    <w:abstractNumId w:val="8"/>
  </w:num>
  <w:num w:numId="13" w16cid:durableId="1072390521">
    <w:abstractNumId w:val="24"/>
  </w:num>
  <w:num w:numId="14" w16cid:durableId="1138231645">
    <w:abstractNumId w:val="7"/>
  </w:num>
  <w:num w:numId="15" w16cid:durableId="1174026234">
    <w:abstractNumId w:val="18"/>
  </w:num>
  <w:num w:numId="16" w16cid:durableId="2038577623">
    <w:abstractNumId w:val="22"/>
  </w:num>
  <w:num w:numId="17" w16cid:durableId="1881891017">
    <w:abstractNumId w:val="6"/>
  </w:num>
  <w:num w:numId="18" w16cid:durableId="544369025">
    <w:abstractNumId w:val="19"/>
  </w:num>
  <w:num w:numId="19" w16cid:durableId="1655865261">
    <w:abstractNumId w:val="26"/>
  </w:num>
  <w:num w:numId="20" w16cid:durableId="421416926">
    <w:abstractNumId w:val="16"/>
  </w:num>
  <w:num w:numId="21" w16cid:durableId="1978335594">
    <w:abstractNumId w:val="11"/>
  </w:num>
  <w:num w:numId="22" w16cid:durableId="1593122942">
    <w:abstractNumId w:val="10"/>
  </w:num>
  <w:num w:numId="23" w16cid:durableId="1317077494">
    <w:abstractNumId w:val="12"/>
  </w:num>
  <w:num w:numId="24" w16cid:durableId="1003974145">
    <w:abstractNumId w:val="15"/>
  </w:num>
  <w:num w:numId="25" w16cid:durableId="1616324776">
    <w:abstractNumId w:val="14"/>
  </w:num>
  <w:num w:numId="26" w16cid:durableId="1966544144">
    <w:abstractNumId w:val="3"/>
  </w:num>
  <w:num w:numId="27" w16cid:durableId="671176406">
    <w:abstractNumId w:val="20"/>
  </w:num>
  <w:num w:numId="28" w16cid:durableId="1947885807">
    <w:abstractNumId w:val="5"/>
  </w:num>
  <w:num w:numId="29" w16cid:durableId="1819229389">
    <w:abstractNumId w:val="30"/>
  </w:num>
  <w:num w:numId="30" w16cid:durableId="584412397">
    <w:abstractNumId w:val="1"/>
  </w:num>
  <w:num w:numId="31" w16cid:durableId="11373392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6160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D2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0E34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9A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9CB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378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1601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nela.boroje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OKTOBA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'[Chart in Microsoft Word]graf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'[Chart in Microsoft Word]graf 2'!$C$1:$C$13</c:f>
              <c:numCache>
                <c:formatCode>0</c:formatCode>
                <c:ptCount val="13"/>
                <c:pt idx="0">
                  <c:v>1420</c:v>
                </c:pt>
                <c:pt idx="1">
                  <c:v>1420</c:v>
                </c:pt>
                <c:pt idx="2">
                  <c:v>1438</c:v>
                </c:pt>
                <c:pt idx="3">
                  <c:v>1434</c:v>
                </c:pt>
                <c:pt idx="4">
                  <c:v>1475</c:v>
                </c:pt>
                <c:pt idx="5">
                  <c:v>1476</c:v>
                </c:pt>
                <c:pt idx="6">
                  <c:v>1473</c:v>
                </c:pt>
                <c:pt idx="7">
                  <c:v>1549</c:v>
                </c:pt>
                <c:pt idx="8">
                  <c:v>1564</c:v>
                </c:pt>
                <c:pt idx="9">
                  <c:v>1556</c:v>
                </c:pt>
                <c:pt idx="10">
                  <c:v>1555</c:v>
                </c:pt>
                <c:pt idx="11">
                  <c:v>1557</c:v>
                </c:pt>
                <c:pt idx="12">
                  <c:v>1559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4C-45D8-A7C2-14E4CC3183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1151360"/>
        <c:axId val="151237376"/>
      </c:lineChart>
      <c:catAx>
        <c:axId val="151151360"/>
        <c:scaling>
          <c:orientation val="minMax"/>
        </c:scaling>
        <c:delete val="0"/>
        <c:axPos val="b"/>
        <c:majorGridlines>
          <c:spPr>
            <a:ln w="3175"/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en-US"/>
          </a:p>
        </c:txPr>
        <c:crossAx val="151237376"/>
        <c:crosses val="autoZero"/>
        <c:auto val="1"/>
        <c:lblAlgn val="ctr"/>
        <c:lblOffset val="100"/>
        <c:noMultiLvlLbl val="0"/>
      </c:catAx>
      <c:valAx>
        <c:axId val="151237376"/>
        <c:scaling>
          <c:orientation val="minMax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en-US"/>
          </a:p>
        </c:txPr>
        <c:crossAx val="1511513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0.4</c:v>
                </c:pt>
                <c:pt idx="2">
                  <c:v>0.5</c:v>
                </c:pt>
                <c:pt idx="3">
                  <c:v>1.6</c:v>
                </c:pt>
                <c:pt idx="4">
                  <c:v>0.8</c:v>
                </c:pt>
                <c:pt idx="5">
                  <c:v>0.1</c:v>
                </c:pt>
                <c:pt idx="6">
                  <c:v>0.3</c:v>
                </c:pt>
                <c:pt idx="7">
                  <c:v>0.3</c:v>
                </c:pt>
                <c:pt idx="8">
                  <c:v>0.1</c:v>
                </c:pt>
                <c:pt idx="9">
                  <c:v>0.3</c:v>
                </c:pt>
                <c:pt idx="10">
                  <c:v>-0.1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0.5</c:v>
                </c:pt>
                <c:pt idx="1">
                  <c:v>1.1000000000000001</c:v>
                </c:pt>
                <c:pt idx="2">
                  <c:v>1.9</c:v>
                </c:pt>
                <c:pt idx="3">
                  <c:v>3.2</c:v>
                </c:pt>
                <c:pt idx="4">
                  <c:v>3.6</c:v>
                </c:pt>
                <c:pt idx="5">
                  <c:v>3.3</c:v>
                </c:pt>
                <c:pt idx="6">
                  <c:v>3.6</c:v>
                </c:pt>
                <c:pt idx="7">
                  <c:v>4.0999999999999996</c:v>
                </c:pt>
                <c:pt idx="8">
                  <c:v>4.7</c:v>
                </c:pt>
                <c:pt idx="9">
                  <c:v>5</c:v>
                </c:pt>
                <c:pt idx="10">
                  <c:v>4.5</c:v>
                </c:pt>
                <c:pt idx="11">
                  <c:v>4.4000000000000004</c:v>
                </c:pt>
                <c:pt idx="12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6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  <c:pt idx="27">
                    <c:v>2024</c:v>
                  </c:pt>
                  <c:pt idx="39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93.755617767317631</c:v>
                </c:pt>
                <c:pt idx="1">
                  <c:v>103.92922938832464</c:v>
                </c:pt>
                <c:pt idx="2">
                  <c:v>105.84750138081444</c:v>
                </c:pt>
                <c:pt idx="3">
                  <c:v>98.678478459277585</c:v>
                </c:pt>
                <c:pt idx="4">
                  <c:v>100.9273220669363</c:v>
                </c:pt>
                <c:pt idx="5">
                  <c:v>106.6874394879837</c:v>
                </c:pt>
                <c:pt idx="6">
                  <c:v>107.92601563122373</c:v>
                </c:pt>
                <c:pt idx="7">
                  <c:v>105.29447478770753</c:v>
                </c:pt>
                <c:pt idx="8">
                  <c:v>101.44836295395291</c:v>
                </c:pt>
                <c:pt idx="9">
                  <c:v>94.679652453013048</c:v>
                </c:pt>
                <c:pt idx="10">
                  <c:v>99.555892757679317</c:v>
                </c:pt>
                <c:pt idx="11">
                  <c:v>92.194720157734167</c:v>
                </c:pt>
                <c:pt idx="12">
                  <c:v>93.932489642830063</c:v>
                </c:pt>
                <c:pt idx="13">
                  <c:v>98.726589757895582</c:v>
                </c:pt>
                <c:pt idx="14">
                  <c:v>99.366062411597724</c:v>
                </c:pt>
                <c:pt idx="15">
                  <c:v>103.48850160229037</c:v>
                </c:pt>
                <c:pt idx="16">
                  <c:v>98.187473872458426</c:v>
                </c:pt>
                <c:pt idx="17">
                  <c:v>104.6377770688823</c:v>
                </c:pt>
                <c:pt idx="18">
                  <c:v>99.804295594172672</c:v>
                </c:pt>
                <c:pt idx="19">
                  <c:v>100.75257163752774</c:v>
                </c:pt>
                <c:pt idx="20">
                  <c:v>93.948207478836196</c:v>
                </c:pt>
                <c:pt idx="21">
                  <c:v>94.456819617493878</c:v>
                </c:pt>
                <c:pt idx="22">
                  <c:v>97.339039443471705</c:v>
                </c:pt>
                <c:pt idx="23">
                  <c:v>95.400543918135554</c:v>
                </c:pt>
                <c:pt idx="24">
                  <c:v>93.546193565089894</c:v>
                </c:pt>
                <c:pt idx="25">
                  <c:v>88.253023247963583</c:v>
                </c:pt>
                <c:pt idx="26">
                  <c:v>93.278543455141048</c:v>
                </c:pt>
                <c:pt idx="27">
                  <c:v>96.410026627024266</c:v>
                </c:pt>
                <c:pt idx="28">
                  <c:v>99.597558423577965</c:v>
                </c:pt>
                <c:pt idx="29">
                  <c:v>93.007274587686197</c:v>
                </c:pt>
                <c:pt idx="30">
                  <c:v>93.049472633516203</c:v>
                </c:pt>
                <c:pt idx="31">
                  <c:v>90.737532777315479</c:v>
                </c:pt>
                <c:pt idx="32">
                  <c:v>87.045896057150387</c:v>
                </c:pt>
                <c:pt idx="33">
                  <c:v>92.494140610165815</c:v>
                </c:pt>
                <c:pt idx="34">
                  <c:v>88.290348100171755</c:v>
                </c:pt>
                <c:pt idx="35">
                  <c:v>91.510654672105801</c:v>
                </c:pt>
                <c:pt idx="36">
                  <c:v>97.990382536437792</c:v>
                </c:pt>
                <c:pt idx="37">
                  <c:v>93.456132486669276</c:v>
                </c:pt>
                <c:pt idx="38">
                  <c:v>89.02837962686452</c:v>
                </c:pt>
                <c:pt idx="39">
                  <c:v>90.269804684337018</c:v>
                </c:pt>
                <c:pt idx="40">
                  <c:v>94.386122938030027</c:v>
                </c:pt>
                <c:pt idx="41">
                  <c:v>91.910881110856693</c:v>
                </c:pt>
                <c:pt idx="42">
                  <c:v>92.048577928427477</c:v>
                </c:pt>
                <c:pt idx="43">
                  <c:v>79.386229652846552</c:v>
                </c:pt>
                <c:pt idx="44">
                  <c:v>87.206749913476486</c:v>
                </c:pt>
                <c:pt idx="45">
                  <c:v>88.988729660174428</c:v>
                </c:pt>
                <c:pt idx="46">
                  <c:v>82.986365235869229</c:v>
                </c:pt>
                <c:pt idx="47">
                  <c:v>86.780735606426234</c:v>
                </c:pt>
                <c:pt idx="48">
                  <c:v>88.519074309450843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80-4A87-B69D-BD55A089B52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15">
                    <c:v>2023</c:v>
                  </c:pt>
                  <c:pt idx="27">
                    <c:v>2024</c:v>
                  </c:pt>
                  <c:pt idx="39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97.998719235353207</c:v>
                </c:pt>
                <c:pt idx="1">
                  <c:v>100.65394678485933</c:v>
                </c:pt>
                <c:pt idx="2">
                  <c:v>102.10054915396651</c:v>
                </c:pt>
                <c:pt idx="3">
                  <c:v>101.94885586295128</c:v>
                </c:pt>
                <c:pt idx="4">
                  <c:v>102.75028173166814</c:v>
                </c:pt>
                <c:pt idx="5">
                  <c:v>104.64418607427228</c:v>
                </c:pt>
                <c:pt idx="6">
                  <c:v>105.40692335709997</c:v>
                </c:pt>
                <c:pt idx="7">
                  <c:v>103.95453244728137</c:v>
                </c:pt>
                <c:pt idx="8">
                  <c:v>100.96645522045324</c:v>
                </c:pt>
                <c:pt idx="9">
                  <c:v>98.229985669340635</c:v>
                </c:pt>
                <c:pt idx="10">
                  <c:v>96.508628448431708</c:v>
                </c:pt>
                <c:pt idx="11">
                  <c:v>95.373370593581498</c:v>
                </c:pt>
                <c:pt idx="12">
                  <c:v>95.755948872107211</c:v>
                </c:pt>
                <c:pt idx="13">
                  <c:v>97.61796054576358</c:v>
                </c:pt>
                <c:pt idx="14">
                  <c:v>99.568413449722215</c:v>
                </c:pt>
                <c:pt idx="15">
                  <c:v>100.71320194397723</c:v>
                </c:pt>
                <c:pt idx="16">
                  <c:v>101.12489289875828</c:v>
                </c:pt>
                <c:pt idx="17">
                  <c:v>101.2422874458444</c:v>
                </c:pt>
                <c:pt idx="18">
                  <c:v>100.4357832654244</c:v>
                </c:pt>
                <c:pt idx="19">
                  <c:v>98.592165167986735</c:v>
                </c:pt>
                <c:pt idx="20">
                  <c:v>96.597139233405699</c:v>
                </c:pt>
                <c:pt idx="21">
                  <c:v>95.698493695039772</c:v>
                </c:pt>
                <c:pt idx="22">
                  <c:v>95.563654649024301</c:v>
                </c:pt>
                <c:pt idx="23">
                  <c:v>94.727373156733421</c:v>
                </c:pt>
                <c:pt idx="24">
                  <c:v>93.134323401436944</c:v>
                </c:pt>
                <c:pt idx="25">
                  <c:v>92.290950312072553</c:v>
                </c:pt>
                <c:pt idx="26">
                  <c:v>93.40844894215131</c:v>
                </c:pt>
                <c:pt idx="27">
                  <c:v>95.343678179424728</c:v>
                </c:pt>
                <c:pt idx="28">
                  <c:v>95.882868906145163</c:v>
                </c:pt>
                <c:pt idx="29">
                  <c:v>94.516589169263924</c:v>
                </c:pt>
                <c:pt idx="30">
                  <c:v>92.613052017972294</c:v>
                </c:pt>
                <c:pt idx="31">
                  <c:v>90.905592846045252</c:v>
                </c:pt>
                <c:pt idx="32">
                  <c:v>90.006781253326821</c:v>
                </c:pt>
                <c:pt idx="33">
                  <c:v>90.187826449030752</c:v>
                </c:pt>
                <c:pt idx="34">
                  <c:v>90.859291054293621</c:v>
                </c:pt>
                <c:pt idx="35">
                  <c:v>92.352378623921368</c:v>
                </c:pt>
                <c:pt idx="36">
                  <c:v>93.6250103828269</c:v>
                </c:pt>
                <c:pt idx="37">
                  <c:v>92.943083411874198</c:v>
                </c:pt>
                <c:pt idx="38">
                  <c:v>91.592299265057108</c:v>
                </c:pt>
                <c:pt idx="39">
                  <c:v>91.495420756778742</c:v>
                </c:pt>
                <c:pt idx="40">
                  <c:v>91.926335785286213</c:v>
                </c:pt>
                <c:pt idx="41">
                  <c:v>91.171043258141722</c:v>
                </c:pt>
                <c:pt idx="42">
                  <c:v>88.675274052959793</c:v>
                </c:pt>
                <c:pt idx="43">
                  <c:v>86.203755697634463</c:v>
                </c:pt>
                <c:pt idx="44">
                  <c:v>85.929212950788894</c:v>
                </c:pt>
                <c:pt idx="45">
                  <c:v>86.29775121486675</c:v>
                </c:pt>
                <c:pt idx="46">
                  <c:v>86.102902551521893</c:v>
                </c:pt>
                <c:pt idx="47">
                  <c:v>86.525078730757954</c:v>
                </c:pt>
                <c:pt idx="48">
                  <c:v>87.099527361678184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80-4A87-B69D-BD55A089B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'Okt_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'Okt_ 2025'!$B$1:$N$1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'Okt_ 2025'!$B$2:$N$2</c:f>
              <c:numCache>
                <c:formatCode>0</c:formatCode>
                <c:ptCount val="13"/>
                <c:pt idx="0">
                  <c:v>664492</c:v>
                </c:pt>
                <c:pt idx="1">
                  <c:v>611254</c:v>
                </c:pt>
                <c:pt idx="2">
                  <c:v>627336</c:v>
                </c:pt>
                <c:pt idx="3">
                  <c:v>497411</c:v>
                </c:pt>
                <c:pt idx="4">
                  <c:v>632775</c:v>
                </c:pt>
                <c:pt idx="5">
                  <c:v>706786</c:v>
                </c:pt>
                <c:pt idx="6">
                  <c:v>636104</c:v>
                </c:pt>
                <c:pt idx="7">
                  <c:v>602644</c:v>
                </c:pt>
                <c:pt idx="8">
                  <c:v>602171</c:v>
                </c:pt>
                <c:pt idx="9">
                  <c:v>693115</c:v>
                </c:pt>
                <c:pt idx="10">
                  <c:v>561690</c:v>
                </c:pt>
                <c:pt idx="11">
                  <c:v>651853</c:v>
                </c:pt>
                <c:pt idx="12">
                  <c:v>651853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'Okt_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'Okt_ 2025'!$B$1:$N$1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'Okt_ 2025'!$B$3:$N$3</c:f>
              <c:numCache>
                <c:formatCode>0</c:formatCode>
                <c:ptCount val="13"/>
                <c:pt idx="0">
                  <c:v>471631</c:v>
                </c:pt>
                <c:pt idx="1">
                  <c:v>458437</c:v>
                </c:pt>
                <c:pt idx="2">
                  <c:v>416629</c:v>
                </c:pt>
                <c:pt idx="3">
                  <c:v>352211</c:v>
                </c:pt>
                <c:pt idx="4">
                  <c:v>435117</c:v>
                </c:pt>
                <c:pt idx="5">
                  <c:v>463262</c:v>
                </c:pt>
                <c:pt idx="6">
                  <c:v>466295</c:v>
                </c:pt>
                <c:pt idx="7">
                  <c:v>449271</c:v>
                </c:pt>
                <c:pt idx="8">
                  <c:v>448142</c:v>
                </c:pt>
                <c:pt idx="9">
                  <c:v>491007</c:v>
                </c:pt>
                <c:pt idx="10">
                  <c:v>369548</c:v>
                </c:pt>
                <c:pt idx="11">
                  <c:v>482528</c:v>
                </c:pt>
                <c:pt idx="12">
                  <c:v>482528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81F4-DAFD-4B3C-8E6D-6CC4A938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5</Pages>
  <Words>1015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7255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366</cp:revision>
  <cp:lastPrinted>2020-06-17T08:46:00Z</cp:lastPrinted>
  <dcterms:created xsi:type="dcterms:W3CDTF">2024-03-21T06:55:00Z</dcterms:created>
  <dcterms:modified xsi:type="dcterms:W3CDTF">2025-11-20T14:12:00Z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