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5118CA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C44C2A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5118CA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page"/>
            </w:r>
            <w:r w:rsidRPr="005118CA">
              <w:rPr>
                <w:rFonts w:ascii="Tahoma" w:hAnsi="Tahoma" w:cs="Tahoma"/>
              </w:rPr>
              <w:br w:type="page"/>
            </w:r>
            <w:r w:rsidR="004F6953" w:rsidRPr="005118CA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5118CA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779B73B8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21B35E2B" w14:textId="77777777" w:rsidR="00E72BD4" w:rsidRPr="00C44C2A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BA"/>
              </w:rPr>
              <w:t xml:space="preserve">  </w:t>
            </w:r>
          </w:p>
          <w:p w14:paraId="79306911" w14:textId="18CD1FE3" w:rsidR="005D5311" w:rsidRPr="00C44C2A" w:rsidRDefault="004551B9" w:rsidP="00FC33F4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C33F4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C33F4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V</w:t>
            </w:r>
            <w:r w:rsidR="001E7226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6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AD29B0" w:rsidRPr="00AD29B0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206</w:t>
            </w:r>
            <w:r w:rsidR="00CF159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6</w:t>
            </w:r>
            <w:r w:rsidR="00F6075A" w:rsidRPr="00C44C2A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5118CA" w:rsidRPr="005118CA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14:paraId="109CC1E0" w14:textId="77777777" w:rsidR="000971CB" w:rsidRPr="005118CA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5118CA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7777777" w:rsidR="00193339" w:rsidRPr="00C44C2A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4C2A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5118CA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61B9965F" w:rsidR="00193339" w:rsidRPr="00C44C2A" w:rsidRDefault="006C3A33" w:rsidP="005118C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јун</w:t>
            </w:r>
            <w:r w:rsidR="001E72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 xml:space="preserve"> 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5118CA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6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52F2E030" w14:textId="77777777" w:rsidR="000F689B" w:rsidRPr="001E722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14:paraId="4A8F807B" w14:textId="4EBFB343" w:rsidR="00E33D13" w:rsidRPr="001546BF" w:rsidRDefault="007E1CD9" w:rsidP="002B516D">
      <w:pPr>
        <w:jc w:val="both"/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</w:pPr>
      <w:r w:rsidRPr="00154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1546B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154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1546B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154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1546B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F47FD2" w:rsidRPr="00154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мају</w:t>
      </w:r>
      <w:r w:rsidR="004D737B" w:rsidRPr="00154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154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154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F16D9F" w:rsidRPr="00154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F47FD2" w:rsidRPr="001546BF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82</w:t>
      </w:r>
      <w:r w:rsidR="00E33D13" w:rsidRPr="001546BF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2A562A1B" w14:textId="689B2487" w:rsidR="00F16D9F" w:rsidRPr="001546BF" w:rsidRDefault="00F16D9F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1546BF">
        <w:rPr>
          <w:rFonts w:ascii="Arial Narrow" w:hAnsi="Arial Narrow" w:cs="Tahoma"/>
          <w:b/>
          <w:sz w:val="28"/>
          <w:szCs w:val="22"/>
          <w:lang w:val="sr-Cyrl-CS"/>
        </w:rPr>
        <w:t xml:space="preserve">Реалан раст плате на годишњем нивоу </w:t>
      </w:r>
      <w:r w:rsidR="00F47FD2" w:rsidRPr="001546BF">
        <w:rPr>
          <w:rFonts w:ascii="Arial Narrow" w:hAnsi="Arial Narrow" w:cs="Tahoma"/>
          <w:b/>
          <w:sz w:val="28"/>
          <w:szCs w:val="22"/>
          <w:lang w:val="sr-Cyrl-CS"/>
        </w:rPr>
        <w:t>2</w:t>
      </w:r>
      <w:r w:rsidRPr="001546BF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F47FD2" w:rsidRPr="001546BF">
        <w:rPr>
          <w:rFonts w:ascii="Arial Narrow" w:hAnsi="Arial Narrow" w:cs="Tahoma"/>
          <w:b/>
          <w:sz w:val="28"/>
          <w:szCs w:val="22"/>
          <w:lang w:val="sr-Cyrl-BA"/>
        </w:rPr>
        <w:t>7</w:t>
      </w:r>
      <w:r w:rsidRPr="001546BF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14:paraId="7837A585" w14:textId="77777777" w:rsidR="00F16D9F" w:rsidRPr="001546BF" w:rsidRDefault="00F16D9F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</w:p>
    <w:p w14:paraId="3BAB755F" w14:textId="703C4DD7" w:rsidR="0070074E" w:rsidRPr="001546BF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1546BF">
        <w:rPr>
          <w:rFonts w:ascii="Arial Narrow" w:hAnsi="Arial Narrow" w:cs="Tahoma"/>
          <w:sz w:val="22"/>
          <w:lang w:val="sr-Cyrl-BA"/>
        </w:rPr>
        <w:t>П</w:t>
      </w:r>
      <w:r w:rsidRPr="001546BF">
        <w:rPr>
          <w:rFonts w:ascii="Arial Narrow" w:hAnsi="Arial Narrow" w:cs="Tahoma"/>
          <w:sz w:val="22"/>
          <w:lang w:val="sr-Cyrl-CS"/>
        </w:rPr>
        <w:t>росјечна</w:t>
      </w:r>
      <w:r w:rsidRPr="001546BF">
        <w:rPr>
          <w:rFonts w:ascii="Arial Narrow" w:hAnsi="Arial Narrow" w:cs="Tahoma"/>
          <w:sz w:val="22"/>
          <w:lang w:val="ru-RU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>мјесечна</w:t>
      </w:r>
      <w:r w:rsidR="008E543D" w:rsidRPr="001546BF">
        <w:rPr>
          <w:rFonts w:ascii="Arial Narrow" w:hAnsi="Arial Narrow" w:cs="Tahoma"/>
          <w:sz w:val="22"/>
          <w:lang w:val="sr-Cyrl-CS"/>
        </w:rPr>
        <w:t xml:space="preserve"> нето</w:t>
      </w:r>
      <w:r w:rsidRPr="001546BF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>у Републици Српској</w:t>
      </w:r>
      <w:r w:rsidRPr="001546BF">
        <w:rPr>
          <w:rFonts w:ascii="Arial Narrow" w:hAnsi="Arial Narrow" w:cs="Tahoma"/>
          <w:b/>
          <w:sz w:val="22"/>
          <w:lang w:val="ru-RU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F47FD2" w:rsidRPr="001546BF">
        <w:rPr>
          <w:rFonts w:ascii="Arial Narrow" w:hAnsi="Arial Narrow" w:cs="Tahoma"/>
          <w:sz w:val="22"/>
          <w:lang w:val="sr-Cyrl-BA"/>
        </w:rPr>
        <w:t>мају</w:t>
      </w:r>
      <w:r w:rsidRPr="001546BF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1546BF">
        <w:rPr>
          <w:rFonts w:ascii="Arial Narrow" w:hAnsi="Arial Narrow" w:cs="Tahoma"/>
          <w:sz w:val="22"/>
          <w:lang w:val="sr-Cyrl-CS"/>
        </w:rPr>
        <w:t>2</w:t>
      </w:r>
      <w:r w:rsidR="00EE0D69" w:rsidRPr="001546BF">
        <w:rPr>
          <w:rFonts w:ascii="Arial Narrow" w:hAnsi="Arial Narrow" w:cs="Tahoma"/>
          <w:sz w:val="22"/>
          <w:lang w:val="sr-Cyrl-CS"/>
        </w:rPr>
        <w:t>6</w:t>
      </w:r>
      <w:r w:rsidRPr="001546BF">
        <w:rPr>
          <w:rFonts w:ascii="Arial Narrow" w:hAnsi="Arial Narrow" w:cs="Tahoma"/>
          <w:sz w:val="22"/>
          <w:lang w:val="sr-Cyrl-CS"/>
        </w:rPr>
        <w:t>.</w:t>
      </w:r>
      <w:r w:rsidRPr="001546BF">
        <w:rPr>
          <w:rFonts w:ascii="Arial Narrow" w:hAnsi="Arial Narrow" w:cs="Tahoma"/>
          <w:sz w:val="22"/>
          <w:lang w:val="ru-RU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1546BF">
        <w:rPr>
          <w:rFonts w:ascii="Arial Narrow" w:hAnsi="Arial Narrow" w:cs="Tahoma"/>
          <w:sz w:val="22"/>
          <w:lang w:val="sr-Cyrl-BA"/>
        </w:rPr>
        <w:t>ла је</w:t>
      </w:r>
      <w:r w:rsidR="00021230" w:rsidRPr="001546BF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1546BF">
        <w:rPr>
          <w:rFonts w:ascii="Arial Narrow" w:hAnsi="Arial Narrow" w:cs="Tahoma"/>
          <w:sz w:val="22"/>
          <w:lang w:val="sr-Cyrl-CS"/>
        </w:rPr>
        <w:t>1</w:t>
      </w:r>
      <w:r w:rsidR="004707B2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F16D9F" w:rsidRPr="001546BF">
        <w:rPr>
          <w:rFonts w:ascii="Arial Narrow" w:hAnsi="Arial Narrow" w:cs="Tahoma"/>
          <w:sz w:val="22"/>
          <w:lang w:val="sr-Cyrl-BA"/>
        </w:rPr>
        <w:t>6</w:t>
      </w:r>
      <w:r w:rsidR="00F47FD2" w:rsidRPr="001546BF">
        <w:rPr>
          <w:rFonts w:ascii="Arial Narrow" w:hAnsi="Arial Narrow" w:cs="Tahoma"/>
          <w:sz w:val="22"/>
          <w:lang w:val="sr-Cyrl-BA"/>
        </w:rPr>
        <w:t>82</w:t>
      </w:r>
      <w:r w:rsidRPr="001546BF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1546BF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1546BF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1546BF">
        <w:rPr>
          <w:rFonts w:ascii="Arial Narrow" w:hAnsi="Arial Narrow" w:cs="Tahoma"/>
          <w:sz w:val="22"/>
          <w:lang w:val="sr-Cyrl-BA"/>
        </w:rPr>
        <w:t xml:space="preserve">на </w:t>
      </w:r>
      <w:r w:rsidR="00F47FD2" w:rsidRPr="001546BF">
        <w:rPr>
          <w:rFonts w:ascii="Arial Narrow" w:hAnsi="Arial Narrow" w:cs="Tahoma"/>
          <w:sz w:val="22"/>
          <w:lang w:val="sr-Cyrl-BA"/>
        </w:rPr>
        <w:t>април</w:t>
      </w:r>
      <w:r w:rsidR="006D06C7" w:rsidRPr="001546BF">
        <w:rPr>
          <w:rFonts w:ascii="Arial Narrow" w:hAnsi="Arial Narrow" w:cs="Tahoma"/>
          <w:sz w:val="22"/>
          <w:lang w:val="sr-Cyrl-BA"/>
        </w:rPr>
        <w:t xml:space="preserve"> 202</w:t>
      </w:r>
      <w:r w:rsidR="00F16D9F" w:rsidRPr="001546BF">
        <w:rPr>
          <w:rFonts w:ascii="Arial Narrow" w:hAnsi="Arial Narrow" w:cs="Tahoma"/>
          <w:sz w:val="22"/>
          <w:lang w:val="sr-Cyrl-BA"/>
        </w:rPr>
        <w:t>6</w:t>
      </w:r>
      <w:r w:rsidR="002D34BC" w:rsidRPr="001546BF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1546BF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1546BF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1546BF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1546BF">
        <w:rPr>
          <w:rFonts w:ascii="Arial Narrow" w:hAnsi="Arial Narrow" w:cs="Tahoma"/>
          <w:sz w:val="22"/>
          <w:lang w:val="sr-Cyrl-BA"/>
        </w:rPr>
        <w:t xml:space="preserve">је </w:t>
      </w:r>
      <w:r w:rsidR="00F47FD2" w:rsidRPr="001546BF">
        <w:rPr>
          <w:rFonts w:ascii="Arial Narrow" w:hAnsi="Arial Narrow" w:cs="Tahoma"/>
          <w:sz w:val="22"/>
          <w:lang w:val="sr-Cyrl-BA"/>
        </w:rPr>
        <w:t>већа</w:t>
      </w:r>
      <w:r w:rsidR="00A7258C" w:rsidRPr="001546BF">
        <w:rPr>
          <w:rFonts w:ascii="Arial Narrow" w:hAnsi="Arial Narrow" w:cs="Tahoma"/>
          <w:sz w:val="22"/>
          <w:lang w:val="sr-Cyrl-BA"/>
        </w:rPr>
        <w:t xml:space="preserve"> за </w:t>
      </w:r>
      <w:r w:rsidR="00F47FD2" w:rsidRPr="001546BF">
        <w:rPr>
          <w:rFonts w:ascii="Arial Narrow" w:hAnsi="Arial Narrow" w:cs="Tahoma"/>
          <w:sz w:val="22"/>
          <w:lang w:val="sr-Cyrl-BA"/>
        </w:rPr>
        <w:t>2</w:t>
      </w:r>
      <w:r w:rsidR="00A7258C" w:rsidRPr="001546BF">
        <w:rPr>
          <w:rFonts w:ascii="Arial Narrow" w:hAnsi="Arial Narrow" w:cs="Tahoma"/>
          <w:sz w:val="22"/>
          <w:lang w:val="sr-Cyrl-BA"/>
        </w:rPr>
        <w:t>,</w:t>
      </w:r>
      <w:r w:rsidR="00F47FD2" w:rsidRPr="001546BF">
        <w:rPr>
          <w:rFonts w:ascii="Arial Narrow" w:hAnsi="Arial Narrow" w:cs="Tahoma"/>
          <w:sz w:val="22"/>
          <w:lang w:val="sr-Cyrl-BA"/>
        </w:rPr>
        <w:t>4</w:t>
      </w:r>
      <w:r w:rsidR="00A7258C" w:rsidRPr="001546BF">
        <w:rPr>
          <w:rFonts w:ascii="Arial Narrow" w:hAnsi="Arial Narrow" w:cs="Tahoma"/>
          <w:sz w:val="22"/>
          <w:lang w:val="sr-Cyrl-BA"/>
        </w:rPr>
        <w:t>%</w:t>
      </w:r>
      <w:r w:rsidR="003E3ACB" w:rsidRPr="001546BF">
        <w:rPr>
          <w:rFonts w:ascii="Arial Narrow" w:hAnsi="Arial Narrow" w:cs="Tahoma"/>
          <w:sz w:val="22"/>
          <w:lang w:val="sr-Cyrl-BA"/>
        </w:rPr>
        <w:t>,</w:t>
      </w:r>
      <w:r w:rsidR="00F16D9F" w:rsidRPr="001546BF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F47FD2" w:rsidRPr="001546BF">
        <w:rPr>
          <w:rFonts w:ascii="Arial Narrow" w:hAnsi="Arial Narrow" w:cs="Tahoma"/>
          <w:sz w:val="22"/>
          <w:lang w:val="sr-Cyrl-BA"/>
        </w:rPr>
        <w:t>3</w:t>
      </w:r>
      <w:r w:rsidR="00F16D9F" w:rsidRPr="001546BF">
        <w:rPr>
          <w:rFonts w:ascii="Arial Narrow" w:hAnsi="Arial Narrow" w:cs="Tahoma"/>
          <w:sz w:val="22"/>
          <w:lang w:val="sr-Cyrl-BA"/>
        </w:rPr>
        <w:t>,</w:t>
      </w:r>
      <w:r w:rsidR="00F47FD2" w:rsidRPr="001546BF">
        <w:rPr>
          <w:rFonts w:ascii="Arial Narrow" w:hAnsi="Arial Narrow" w:cs="Tahoma"/>
          <w:sz w:val="22"/>
          <w:lang w:val="sr-Cyrl-BA"/>
        </w:rPr>
        <w:t>2</w:t>
      </w:r>
      <w:r w:rsidR="00F16D9F" w:rsidRPr="001546BF">
        <w:rPr>
          <w:rFonts w:ascii="Arial Narrow" w:hAnsi="Arial Narrow" w:cs="Tahoma"/>
          <w:sz w:val="22"/>
          <w:lang w:val="sr-Cyrl-BA"/>
        </w:rPr>
        <w:t>%</w:t>
      </w:r>
      <w:r w:rsidR="00A7258C" w:rsidRPr="001546BF">
        <w:rPr>
          <w:rFonts w:ascii="Arial Narrow" w:hAnsi="Arial Narrow" w:cs="Tahoma"/>
          <w:sz w:val="22"/>
          <w:lang w:val="sr-Cyrl-BA"/>
        </w:rPr>
        <w:t>,</w:t>
      </w:r>
      <w:r w:rsidR="009471E4" w:rsidRPr="001546BF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1546BF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1546BF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1546BF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1546BF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F47FD2" w:rsidRPr="001546BF">
        <w:rPr>
          <w:rFonts w:ascii="Arial Narrow" w:hAnsi="Arial Narrow" w:cs="Tahoma"/>
          <w:sz w:val="22"/>
          <w:lang w:val="sr-Cyrl-BA"/>
        </w:rPr>
        <w:t>8</w:t>
      </w:r>
      <w:r w:rsidR="0070074E" w:rsidRPr="001546BF">
        <w:rPr>
          <w:rFonts w:ascii="Arial Narrow" w:hAnsi="Arial Narrow" w:cs="Tahoma"/>
          <w:sz w:val="22"/>
          <w:lang w:val="sr-Cyrl-BA"/>
        </w:rPr>
        <w:t>,</w:t>
      </w:r>
      <w:r w:rsidR="00F47FD2" w:rsidRPr="001546BF">
        <w:rPr>
          <w:rFonts w:ascii="Arial Narrow" w:hAnsi="Arial Narrow" w:cs="Tahoma"/>
          <w:sz w:val="22"/>
          <w:lang w:val="sr-Cyrl-BA"/>
        </w:rPr>
        <w:t>6</w:t>
      </w:r>
      <w:r w:rsidR="0070074E" w:rsidRPr="001546BF">
        <w:rPr>
          <w:rFonts w:ascii="Arial Narrow" w:hAnsi="Arial Narrow" w:cs="Tahoma"/>
          <w:sz w:val="22"/>
          <w:lang w:val="sr-Cyrl-BA"/>
        </w:rPr>
        <w:t>%</w:t>
      </w:r>
      <w:r w:rsidR="003E3ACB" w:rsidRPr="001546BF">
        <w:rPr>
          <w:rFonts w:ascii="Arial Narrow" w:hAnsi="Arial Narrow" w:cs="Tahoma"/>
          <w:sz w:val="22"/>
          <w:lang w:val="sr-Cyrl-BA"/>
        </w:rPr>
        <w:t>,</w:t>
      </w:r>
      <w:r w:rsidR="00F16D9F" w:rsidRPr="001546BF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F47FD2" w:rsidRPr="001546BF">
        <w:rPr>
          <w:rFonts w:ascii="Arial Narrow" w:hAnsi="Arial Narrow" w:cs="Tahoma"/>
          <w:sz w:val="22"/>
          <w:lang w:val="sr-Cyrl-BA"/>
        </w:rPr>
        <w:t>2</w:t>
      </w:r>
      <w:r w:rsidR="00F16D9F" w:rsidRPr="001546BF">
        <w:rPr>
          <w:rFonts w:ascii="Arial Narrow" w:hAnsi="Arial Narrow" w:cs="Tahoma"/>
          <w:sz w:val="22"/>
          <w:lang w:val="sr-Cyrl-BA"/>
        </w:rPr>
        <w:t>,</w:t>
      </w:r>
      <w:r w:rsidR="00F47FD2" w:rsidRPr="001546BF">
        <w:rPr>
          <w:rFonts w:ascii="Arial Narrow" w:hAnsi="Arial Narrow" w:cs="Tahoma"/>
          <w:sz w:val="22"/>
          <w:lang w:val="sr-Cyrl-BA"/>
        </w:rPr>
        <w:t>7</w:t>
      </w:r>
      <w:r w:rsidR="00F16D9F" w:rsidRPr="001546BF">
        <w:rPr>
          <w:rFonts w:ascii="Arial Narrow" w:hAnsi="Arial Narrow" w:cs="Tahoma"/>
          <w:sz w:val="22"/>
          <w:lang w:val="sr-Cyrl-BA"/>
        </w:rPr>
        <w:t>%</w:t>
      </w:r>
      <w:r w:rsidR="00B02167" w:rsidRPr="001546BF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1546BF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1546BF">
        <w:rPr>
          <w:rFonts w:ascii="Arial Narrow" w:hAnsi="Arial Narrow" w:cs="Tahoma"/>
          <w:sz w:val="22"/>
          <w:lang w:val="ru-RU"/>
        </w:rPr>
        <w:t xml:space="preserve"> </w:t>
      </w:r>
      <w:r w:rsidR="004D737B" w:rsidRPr="001546BF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1546BF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1546BF">
        <w:rPr>
          <w:rFonts w:ascii="Arial Narrow" w:hAnsi="Arial Narrow" w:cs="Tahoma"/>
          <w:sz w:val="22"/>
          <w:lang w:val="sr-Latn-BA"/>
        </w:rPr>
        <w:t>2</w:t>
      </w:r>
      <w:r w:rsidR="00D11D67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EE0D69" w:rsidRPr="001546BF">
        <w:rPr>
          <w:rFonts w:ascii="Arial Narrow" w:hAnsi="Arial Narrow" w:cs="Tahoma"/>
          <w:sz w:val="22"/>
          <w:lang w:val="sr-Cyrl-CS"/>
        </w:rPr>
        <w:t>5</w:t>
      </w:r>
      <w:r w:rsidR="00F47FD2" w:rsidRPr="001546BF">
        <w:rPr>
          <w:rFonts w:ascii="Arial Narrow" w:hAnsi="Arial Narrow" w:cs="Tahoma"/>
          <w:sz w:val="22"/>
          <w:lang w:val="sr-Cyrl-CS"/>
        </w:rPr>
        <w:t>95</w:t>
      </w:r>
      <w:r w:rsidR="004D737B" w:rsidRPr="001546BF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1546BF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45D945A7" w:rsidR="00E33D13" w:rsidRPr="001546BF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1546BF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1546BF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F47FD2" w:rsidRPr="001546BF">
        <w:rPr>
          <w:rFonts w:ascii="Arial Narrow" w:hAnsi="Arial Narrow" w:cs="Tahoma"/>
          <w:sz w:val="22"/>
          <w:lang w:val="sr-Cyrl-BA"/>
        </w:rPr>
        <w:t>мају</w:t>
      </w:r>
      <w:r w:rsidR="00B57D8E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>20</w:t>
      </w:r>
      <w:r w:rsidR="006C1526" w:rsidRPr="001546BF">
        <w:rPr>
          <w:rFonts w:ascii="Arial Narrow" w:hAnsi="Arial Narrow" w:cs="Tahoma"/>
          <w:sz w:val="22"/>
          <w:lang w:val="sr-Cyrl-CS"/>
        </w:rPr>
        <w:t>2</w:t>
      </w:r>
      <w:r w:rsidR="00EE0D69" w:rsidRPr="001546BF">
        <w:rPr>
          <w:rFonts w:ascii="Arial Narrow" w:hAnsi="Arial Narrow" w:cs="Tahoma"/>
          <w:sz w:val="22"/>
          <w:lang w:val="sr-Cyrl-CS"/>
        </w:rPr>
        <w:t>6</w:t>
      </w:r>
      <w:r w:rsidRPr="001546BF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1546BF">
        <w:rPr>
          <w:rFonts w:ascii="Arial Narrow" w:hAnsi="Arial Narrow" w:cs="Tahoma"/>
          <w:sz w:val="22"/>
          <w:lang w:val="sr-Cyrl-CS"/>
        </w:rPr>
        <w:t xml:space="preserve">нето </w:t>
      </w:r>
      <w:r w:rsidRPr="001546BF">
        <w:rPr>
          <w:rFonts w:ascii="Arial Narrow" w:hAnsi="Arial Narrow" w:cs="Tahoma"/>
          <w:sz w:val="22"/>
          <w:lang w:val="sr-Cyrl-CS"/>
        </w:rPr>
        <w:t>плата</w:t>
      </w:r>
      <w:r w:rsidR="00667CDB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1546BF">
        <w:rPr>
          <w:rFonts w:ascii="Arial Narrow" w:hAnsi="Arial Narrow" w:cs="Tahoma"/>
          <w:sz w:val="22"/>
          <w:lang w:val="sr-Latn-BA"/>
        </w:rPr>
        <w:t xml:space="preserve"> </w:t>
      </w:r>
      <w:r w:rsidR="00BD03FB" w:rsidRPr="001546BF">
        <w:rPr>
          <w:rFonts w:ascii="Arial Narrow" w:hAnsi="Arial Narrow" w:cs="Tahoma"/>
          <w:i/>
          <w:sz w:val="22"/>
          <w:szCs w:val="22"/>
          <w:lang w:val="ru-RU"/>
        </w:rPr>
        <w:t>Стручне, научне  и техничке дјелатности</w:t>
      </w:r>
      <w:r w:rsidR="002D4F36" w:rsidRPr="001546BF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>и износи</w:t>
      </w:r>
      <w:r w:rsidR="00F6529E" w:rsidRPr="001546BF">
        <w:rPr>
          <w:rFonts w:ascii="Arial Narrow" w:hAnsi="Arial Narrow" w:cs="Tahoma"/>
          <w:sz w:val="22"/>
          <w:lang w:val="sr-Cyrl-CS"/>
        </w:rPr>
        <w:t>ла је</w:t>
      </w:r>
      <w:r w:rsidR="001A034E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411E9E" w:rsidRPr="001546BF">
        <w:rPr>
          <w:rFonts w:ascii="Arial Narrow" w:hAnsi="Arial Narrow" w:cs="Tahoma"/>
          <w:sz w:val="22"/>
          <w:lang w:val="sr-Cyrl-CS"/>
        </w:rPr>
        <w:t>2</w:t>
      </w:r>
      <w:r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F47FD2" w:rsidRPr="001546BF">
        <w:rPr>
          <w:rFonts w:ascii="Arial Narrow" w:hAnsi="Arial Narrow" w:cs="Tahoma"/>
          <w:sz w:val="22"/>
          <w:lang w:val="sr-Cyrl-CS"/>
        </w:rPr>
        <w:t>186</w:t>
      </w:r>
      <w:r w:rsidRPr="001546BF">
        <w:rPr>
          <w:rFonts w:ascii="Arial Narrow" w:hAnsi="Arial Narrow" w:cs="Tahoma"/>
          <w:sz w:val="22"/>
          <w:lang w:val="sr-Cyrl-CS"/>
        </w:rPr>
        <w:t xml:space="preserve"> КМ</w:t>
      </w:r>
      <w:r w:rsidRPr="001546BF">
        <w:rPr>
          <w:rFonts w:ascii="Arial Narrow" w:hAnsi="Arial Narrow" w:cs="Tahoma"/>
          <w:sz w:val="22"/>
          <w:lang w:val="sr-Latn-CS"/>
        </w:rPr>
        <w:t>,</w:t>
      </w:r>
      <w:r w:rsidR="003C37BB" w:rsidRPr="001546BF">
        <w:rPr>
          <w:rFonts w:ascii="Arial Narrow" w:hAnsi="Arial Narrow" w:cs="Tahoma"/>
          <w:sz w:val="22"/>
          <w:lang w:val="sr-Cyrl-BA"/>
        </w:rPr>
        <w:t xml:space="preserve"> а</w:t>
      </w:r>
      <w:r w:rsidRPr="001546BF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1546BF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1546BF">
        <w:rPr>
          <w:rFonts w:ascii="Arial Narrow" w:hAnsi="Arial Narrow" w:cs="Tahoma"/>
          <w:sz w:val="22"/>
          <w:lang w:val="sr-Cyrl-CS"/>
        </w:rPr>
        <w:t xml:space="preserve">нето </w:t>
      </w:r>
      <w:r w:rsidRPr="001546BF">
        <w:rPr>
          <w:rFonts w:ascii="Arial Narrow" w:hAnsi="Arial Narrow" w:cs="Tahoma"/>
          <w:sz w:val="22"/>
          <w:lang w:val="sr-Cyrl-CS"/>
        </w:rPr>
        <w:t>плата</w:t>
      </w:r>
      <w:r w:rsidR="00667CDB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 xml:space="preserve">у </w:t>
      </w:r>
      <w:r w:rsidR="00F47FD2" w:rsidRPr="001546BF">
        <w:rPr>
          <w:rFonts w:ascii="Arial Narrow" w:hAnsi="Arial Narrow" w:cs="Tahoma"/>
          <w:sz w:val="22"/>
          <w:lang w:val="sr-Cyrl-BA"/>
        </w:rPr>
        <w:t>мају</w:t>
      </w:r>
      <w:r w:rsidR="00B57D8E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>20</w:t>
      </w:r>
      <w:r w:rsidR="006C1526" w:rsidRPr="001546BF">
        <w:rPr>
          <w:rFonts w:ascii="Arial Narrow" w:hAnsi="Arial Narrow" w:cs="Tahoma"/>
          <w:sz w:val="22"/>
          <w:lang w:val="sr-Cyrl-CS"/>
        </w:rPr>
        <w:t>2</w:t>
      </w:r>
      <w:r w:rsidR="00EE0D69" w:rsidRPr="001546BF">
        <w:rPr>
          <w:rFonts w:ascii="Arial Narrow" w:hAnsi="Arial Narrow" w:cs="Tahoma"/>
          <w:sz w:val="22"/>
          <w:lang w:val="sr-Cyrl-CS"/>
        </w:rPr>
        <w:t>6</w:t>
      </w:r>
      <w:r w:rsidRPr="001546BF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1546BF">
        <w:rPr>
          <w:rFonts w:ascii="Arial Narrow" w:hAnsi="Arial Narrow" w:cs="Tahoma"/>
          <w:sz w:val="22"/>
          <w:lang w:val="sr-Cyrl-CS"/>
        </w:rPr>
        <w:t xml:space="preserve">године </w:t>
      </w:r>
      <w:r w:rsidRPr="001546BF">
        <w:rPr>
          <w:rFonts w:ascii="Arial Narrow" w:hAnsi="Arial Narrow" w:cs="Tahoma"/>
          <w:sz w:val="22"/>
          <w:lang w:val="sr-Cyrl-CS"/>
        </w:rPr>
        <w:t xml:space="preserve">исплаћена је у </w:t>
      </w:r>
      <w:proofErr w:type="spellStart"/>
      <w:r w:rsidRPr="001546BF">
        <w:rPr>
          <w:rFonts w:ascii="Arial Narrow" w:hAnsi="Arial Narrow" w:cs="Tahoma"/>
          <w:sz w:val="22"/>
          <w:lang w:val="sr-Cyrl-CS"/>
        </w:rPr>
        <w:t>подручј</w:t>
      </w:r>
      <w:proofErr w:type="spellEnd"/>
      <w:r w:rsidR="002C2F96" w:rsidRPr="001546BF">
        <w:rPr>
          <w:rFonts w:ascii="Arial Narrow" w:hAnsi="Arial Narrow" w:cs="Tahoma"/>
          <w:sz w:val="22"/>
          <w:lang w:val="sr-Cyrl-BA"/>
        </w:rPr>
        <w:t>у</w:t>
      </w:r>
      <w:r w:rsidR="00B72D35" w:rsidRPr="001546BF">
        <w:rPr>
          <w:rFonts w:ascii="Arial Narrow" w:hAnsi="Arial Narrow" w:cs="Tahoma"/>
          <w:sz w:val="22"/>
          <w:lang w:val="sr-Cyrl-BA"/>
        </w:rPr>
        <w:t xml:space="preserve"> </w:t>
      </w:r>
      <w:r w:rsidR="00EE0D69" w:rsidRPr="001546BF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2C2F96" w:rsidRPr="001546BF">
        <w:rPr>
          <w:rFonts w:ascii="Arial Narrow" w:hAnsi="Arial Narrow" w:cs="Tahoma"/>
          <w:sz w:val="22"/>
          <w:lang w:val="sr-Cyrl-CS"/>
        </w:rPr>
        <w:t>,</w:t>
      </w:r>
      <w:r w:rsidR="009B65CC" w:rsidRPr="001546BF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44195B">
        <w:rPr>
          <w:rFonts w:ascii="Arial Narrow" w:hAnsi="Arial Narrow" w:cs="Tahoma"/>
          <w:i/>
          <w:sz w:val="22"/>
          <w:lang w:val="sr-Cyrl-BA"/>
        </w:rPr>
        <w:t xml:space="preserve">                </w:t>
      </w:r>
      <w:r w:rsidR="00895DA9" w:rsidRPr="001546BF">
        <w:rPr>
          <w:rFonts w:ascii="Arial Narrow" w:hAnsi="Arial Narrow" w:cs="Tahoma"/>
          <w:sz w:val="22"/>
          <w:lang w:val="sr-Cyrl-BA"/>
        </w:rPr>
        <w:t xml:space="preserve">1 </w:t>
      </w:r>
      <w:r w:rsidR="00F16D9F" w:rsidRPr="001546BF">
        <w:rPr>
          <w:rFonts w:ascii="Arial Narrow" w:hAnsi="Arial Narrow" w:cs="Tahoma"/>
          <w:sz w:val="22"/>
          <w:lang w:val="sr-Cyrl-BA"/>
        </w:rPr>
        <w:t>2</w:t>
      </w:r>
      <w:r w:rsidR="00F47FD2" w:rsidRPr="001546BF">
        <w:rPr>
          <w:rFonts w:ascii="Arial Narrow" w:hAnsi="Arial Narrow" w:cs="Tahoma"/>
          <w:sz w:val="22"/>
          <w:lang w:val="sr-Cyrl-BA"/>
        </w:rPr>
        <w:t>78</w:t>
      </w:r>
      <w:r w:rsidR="00886016" w:rsidRPr="001546BF">
        <w:rPr>
          <w:rFonts w:ascii="Arial Narrow" w:hAnsi="Arial Narrow" w:cs="Tahoma"/>
          <w:sz w:val="22"/>
          <w:lang w:val="sr-Cyrl-BA"/>
        </w:rPr>
        <w:t xml:space="preserve"> </w:t>
      </w:r>
      <w:r w:rsidRPr="001546BF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1546BF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5C5492A7" w14:textId="6B315FEA" w:rsidR="00447CC8" w:rsidRPr="001546BF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1546BF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1546BF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F47FD2" w:rsidRPr="001546BF">
        <w:rPr>
          <w:rFonts w:ascii="Arial Narrow" w:hAnsi="Arial Narrow" w:cs="Tahoma"/>
          <w:sz w:val="22"/>
          <w:lang w:val="sr-Cyrl-BA"/>
        </w:rPr>
        <w:t>мају</w:t>
      </w:r>
      <w:r w:rsidR="0073396A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Pr="001546BF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1546BF">
        <w:rPr>
          <w:rFonts w:ascii="Arial Narrow" w:hAnsi="Arial Narrow" w:cs="Tahoma"/>
          <w:sz w:val="22"/>
          <w:szCs w:val="22"/>
          <w:lang w:val="ru-RU"/>
        </w:rPr>
        <w:t>2</w:t>
      </w:r>
      <w:r w:rsidR="00EE0D69" w:rsidRPr="001546BF">
        <w:rPr>
          <w:rFonts w:ascii="Arial Narrow" w:hAnsi="Arial Narrow" w:cs="Tahoma"/>
          <w:sz w:val="22"/>
          <w:szCs w:val="22"/>
          <w:lang w:val="ru-RU"/>
        </w:rPr>
        <w:t>6</w:t>
      </w:r>
      <w:r w:rsidRPr="001546BF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F47FD2" w:rsidRPr="001546BF">
        <w:rPr>
          <w:rFonts w:ascii="Arial Narrow" w:hAnsi="Arial Narrow" w:cs="Tahoma"/>
          <w:sz w:val="22"/>
          <w:lang w:val="sr-Cyrl-BA"/>
        </w:rPr>
        <w:t>мај</w:t>
      </w:r>
      <w:r w:rsidR="0073396A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1546BF">
        <w:rPr>
          <w:rFonts w:ascii="Arial Narrow" w:hAnsi="Arial Narrow" w:cs="Tahoma"/>
          <w:sz w:val="22"/>
          <w:szCs w:val="22"/>
          <w:lang w:val="ru-RU"/>
        </w:rPr>
        <w:t>202</w:t>
      </w:r>
      <w:r w:rsidR="00EE0D69" w:rsidRPr="001546BF">
        <w:rPr>
          <w:rFonts w:ascii="Arial Narrow" w:hAnsi="Arial Narrow" w:cs="Tahoma"/>
          <w:sz w:val="22"/>
          <w:szCs w:val="22"/>
          <w:lang w:val="ru-RU"/>
        </w:rPr>
        <w:t>5</w:t>
      </w:r>
      <w:r w:rsidRPr="001546BF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46EA8" w:rsidRPr="001546BF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636FAD" w:rsidRPr="001546BF">
        <w:rPr>
          <w:rFonts w:ascii="Arial Narrow" w:hAnsi="Arial Narrow" w:cs="Tahoma"/>
          <w:sz w:val="22"/>
          <w:szCs w:val="22"/>
          <w:lang w:val="ru-RU"/>
        </w:rPr>
        <w:t>свим</w:t>
      </w:r>
      <w:r w:rsidR="00146EA8" w:rsidRPr="001546B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1F55F5" w:rsidRPr="001546BF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636FAD" w:rsidRPr="001546BF">
        <w:rPr>
          <w:rFonts w:ascii="Arial Narrow" w:hAnsi="Arial Narrow" w:cs="Tahoma"/>
          <w:sz w:val="22"/>
          <w:szCs w:val="22"/>
          <w:lang w:val="ru-RU"/>
        </w:rPr>
        <w:t>им</w:t>
      </w:r>
      <w:r w:rsidR="001F55F5" w:rsidRPr="001546BF">
        <w:rPr>
          <w:rFonts w:ascii="Arial Narrow" w:hAnsi="Arial Narrow" w:cs="Tahoma"/>
          <w:sz w:val="22"/>
          <w:szCs w:val="22"/>
          <w:lang w:val="ru-RU"/>
        </w:rPr>
        <w:t>а забиљеж</w:t>
      </w:r>
      <w:r w:rsidR="00146EA8" w:rsidRPr="001546BF">
        <w:rPr>
          <w:rFonts w:ascii="Arial Narrow" w:hAnsi="Arial Narrow" w:cs="Tahoma"/>
          <w:sz w:val="22"/>
          <w:szCs w:val="22"/>
          <w:lang w:val="ru-RU"/>
        </w:rPr>
        <w:t>ен је</w:t>
      </w:r>
      <w:r w:rsidR="001F55F5" w:rsidRPr="001546BF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1F55F5" w:rsidRPr="001546BF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1546BF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1546B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1546BF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11E9E"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D4F36" w:rsidRPr="001546BF">
        <w:rPr>
          <w:rFonts w:ascii="Arial Narrow" w:hAnsi="Arial Narrow" w:cs="Tahoma"/>
          <w:sz w:val="22"/>
          <w:szCs w:val="22"/>
          <w:lang w:val="sr-Cyrl-BA"/>
        </w:rPr>
        <w:t>1</w:t>
      </w:r>
      <w:r w:rsidR="00BD03FB" w:rsidRPr="001546BF">
        <w:rPr>
          <w:rFonts w:ascii="Arial Narrow" w:hAnsi="Arial Narrow" w:cs="Tahoma"/>
          <w:sz w:val="22"/>
          <w:szCs w:val="22"/>
          <w:lang w:val="sr-Cyrl-BA"/>
        </w:rPr>
        <w:t>9</w:t>
      </w:r>
      <w:r w:rsidR="00411E9E" w:rsidRPr="001546BF">
        <w:rPr>
          <w:rFonts w:ascii="Arial Narrow" w:hAnsi="Arial Narrow" w:cs="Tahoma"/>
          <w:sz w:val="22"/>
          <w:szCs w:val="22"/>
          <w:lang w:val="sr-Cyrl-BA"/>
        </w:rPr>
        <w:t>,</w:t>
      </w:r>
      <w:r w:rsidR="00F47FD2" w:rsidRPr="001546BF">
        <w:rPr>
          <w:rFonts w:ascii="Arial Narrow" w:hAnsi="Arial Narrow" w:cs="Tahoma"/>
          <w:sz w:val="22"/>
          <w:szCs w:val="22"/>
          <w:lang w:val="sr-Cyrl-BA"/>
        </w:rPr>
        <w:t>5</w:t>
      </w:r>
      <w:r w:rsidR="00411E9E" w:rsidRPr="001546BF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F47FD2" w:rsidRPr="001546BF">
        <w:rPr>
          <w:rFonts w:ascii="Arial Narrow" w:hAnsi="Arial Narrow" w:cs="Tahoma"/>
          <w:i/>
          <w:sz w:val="22"/>
          <w:szCs w:val="22"/>
          <w:lang w:val="sr-Cyrl-BA"/>
        </w:rPr>
        <w:t>Пољопривреда, шумарство и риболов</w:t>
      </w:r>
      <w:r w:rsidR="002D4F36"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2D4F36" w:rsidRPr="001546BF">
        <w:rPr>
          <w:rFonts w:ascii="Arial Narrow" w:hAnsi="Arial Narrow" w:cs="Tahoma"/>
          <w:sz w:val="22"/>
          <w:szCs w:val="22"/>
          <w:lang w:val="sr-Cyrl-BA"/>
        </w:rPr>
        <w:t>1</w:t>
      </w:r>
      <w:r w:rsidR="00F47FD2" w:rsidRPr="001546BF">
        <w:rPr>
          <w:rFonts w:ascii="Arial Narrow" w:hAnsi="Arial Narrow" w:cs="Tahoma"/>
          <w:sz w:val="22"/>
          <w:szCs w:val="22"/>
          <w:lang w:val="sr-Cyrl-BA"/>
        </w:rPr>
        <w:t>4</w:t>
      </w:r>
      <w:r w:rsidR="002D4F36" w:rsidRPr="001546BF">
        <w:rPr>
          <w:rFonts w:ascii="Arial Narrow" w:hAnsi="Arial Narrow" w:cs="Tahoma"/>
          <w:sz w:val="22"/>
          <w:szCs w:val="22"/>
          <w:lang w:val="sr-Cyrl-BA"/>
        </w:rPr>
        <w:t>,</w:t>
      </w:r>
      <w:r w:rsidR="00F47FD2" w:rsidRPr="001546BF">
        <w:rPr>
          <w:rFonts w:ascii="Arial Narrow" w:hAnsi="Arial Narrow" w:cs="Tahoma"/>
          <w:sz w:val="22"/>
          <w:szCs w:val="22"/>
          <w:lang w:val="sr-Cyrl-BA"/>
        </w:rPr>
        <w:t>1</w:t>
      </w:r>
      <w:r w:rsidR="002D4F36" w:rsidRPr="001546BF">
        <w:rPr>
          <w:rFonts w:ascii="Arial Narrow" w:hAnsi="Arial Narrow" w:cs="Tahoma"/>
          <w:sz w:val="22"/>
          <w:szCs w:val="22"/>
          <w:lang w:val="sr-Cyrl-BA"/>
        </w:rPr>
        <w:t xml:space="preserve">% и </w:t>
      </w:r>
      <w:r w:rsidR="00F47FD2" w:rsidRPr="001546BF">
        <w:rPr>
          <w:rFonts w:ascii="Arial Narrow" w:hAnsi="Arial Narrow" w:cs="Tahoma"/>
          <w:i/>
          <w:sz w:val="22"/>
          <w:szCs w:val="22"/>
          <w:lang w:val="ru-RU"/>
        </w:rPr>
        <w:t>Дјелатности здравствене заштите и социјалног рада</w:t>
      </w:r>
      <w:r w:rsidR="002D4F36" w:rsidRPr="001546BF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="00146EA8" w:rsidRPr="001546BF">
        <w:rPr>
          <w:rFonts w:ascii="Arial Narrow" w:hAnsi="Arial Narrow" w:cs="Tahoma"/>
          <w:sz w:val="22"/>
          <w:szCs w:val="22"/>
          <w:lang w:val="sr-Cyrl-BA"/>
        </w:rPr>
        <w:t>1</w:t>
      </w:r>
      <w:r w:rsidR="00F47FD2" w:rsidRPr="001546BF">
        <w:rPr>
          <w:rFonts w:ascii="Arial Narrow" w:hAnsi="Arial Narrow" w:cs="Tahoma"/>
          <w:sz w:val="22"/>
          <w:szCs w:val="22"/>
          <w:lang w:val="sr-Cyrl-BA"/>
        </w:rPr>
        <w:t>2</w:t>
      </w:r>
      <w:r w:rsidR="00146EA8" w:rsidRPr="001546BF">
        <w:rPr>
          <w:rFonts w:ascii="Arial Narrow" w:hAnsi="Arial Narrow" w:cs="Tahoma"/>
          <w:sz w:val="22"/>
          <w:lang w:val="sr-Cyrl-CS"/>
        </w:rPr>
        <w:t>,</w:t>
      </w:r>
      <w:r w:rsidR="00BD03FB" w:rsidRPr="001546BF">
        <w:rPr>
          <w:rFonts w:ascii="Arial Narrow" w:hAnsi="Arial Narrow" w:cs="Tahoma"/>
          <w:sz w:val="22"/>
          <w:lang w:val="sr-Cyrl-CS"/>
        </w:rPr>
        <w:t>7</w:t>
      </w:r>
      <w:r w:rsidR="00146EA8" w:rsidRPr="001546BF">
        <w:rPr>
          <w:rFonts w:ascii="Arial Narrow" w:hAnsi="Arial Narrow" w:cs="Tahoma"/>
          <w:sz w:val="22"/>
          <w:lang w:val="sr-Cyrl-CS"/>
        </w:rPr>
        <w:t>%</w:t>
      </w:r>
      <w:r w:rsidR="002D4F36" w:rsidRPr="001546BF">
        <w:rPr>
          <w:rFonts w:ascii="Arial Narrow" w:hAnsi="Arial Narrow" w:cs="Tahoma"/>
          <w:sz w:val="22"/>
          <w:lang w:val="sr-Cyrl-CS"/>
        </w:rPr>
        <w:t>.</w:t>
      </w:r>
      <w:r w:rsidR="00146EA8" w:rsidRPr="001546BF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</w:p>
    <w:p w14:paraId="28222CDD" w14:textId="77777777" w:rsidR="00374B48" w:rsidRPr="001546BF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1546BF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1546BF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1546BF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1546BF">
        <w:rPr>
          <w:rFonts w:ascii="Tahoma" w:hAnsi="Tahoma" w:cs="Tahoma"/>
          <w:i/>
          <w:sz w:val="14"/>
          <w:lang w:val="sr-Cyrl-CS"/>
        </w:rPr>
        <w:t xml:space="preserve"> </w:t>
      </w:r>
      <w:r w:rsidRPr="001546BF">
        <w:rPr>
          <w:rFonts w:ascii="Tahoma" w:hAnsi="Tahoma" w:cs="Tahoma"/>
          <w:sz w:val="14"/>
          <w:lang w:val="sr-Cyrl-CS"/>
        </w:rPr>
        <w:t xml:space="preserve">   </w:t>
      </w:r>
      <w:r w:rsidRPr="001546BF">
        <w:rPr>
          <w:rFonts w:ascii="Tahoma" w:hAnsi="Tahoma" w:cs="Tahoma"/>
          <w:sz w:val="14"/>
          <w:lang w:val="sr-Latn-CS"/>
        </w:rPr>
        <w:tab/>
      </w:r>
      <w:r w:rsidRPr="001546BF">
        <w:rPr>
          <w:rFonts w:ascii="Tahoma" w:hAnsi="Tahoma" w:cs="Tahoma"/>
          <w:sz w:val="14"/>
          <w:lang w:val="sr-Latn-CS"/>
        </w:rPr>
        <w:tab/>
      </w:r>
      <w:r w:rsidRPr="001546BF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1546BF">
        <w:rPr>
          <w:rFonts w:ascii="Tahoma" w:hAnsi="Tahoma" w:cs="Tahoma"/>
          <w:sz w:val="14"/>
          <w:lang w:val="sr-Cyrl-BA"/>
        </w:rPr>
        <w:t xml:space="preserve">  </w:t>
      </w:r>
      <w:r w:rsidR="0062701E" w:rsidRPr="001546BF">
        <w:rPr>
          <w:rFonts w:ascii="Tahoma" w:hAnsi="Tahoma" w:cs="Tahoma"/>
          <w:sz w:val="14"/>
          <w:lang w:val="sr-Cyrl-BA"/>
        </w:rPr>
        <w:t xml:space="preserve"> </w:t>
      </w:r>
      <w:r w:rsidR="00F85AAC" w:rsidRPr="001546BF">
        <w:rPr>
          <w:rFonts w:ascii="Tahoma" w:hAnsi="Tahoma" w:cs="Tahoma"/>
          <w:sz w:val="14"/>
          <w:lang w:val="sr-Cyrl-BA"/>
        </w:rPr>
        <w:t xml:space="preserve"> </w:t>
      </w:r>
      <w:r w:rsidR="00DE7AB2" w:rsidRPr="001546BF">
        <w:rPr>
          <w:rFonts w:ascii="Arial Narrow" w:hAnsi="Arial Narrow" w:cs="Tahoma"/>
          <w:sz w:val="16"/>
          <w:szCs w:val="22"/>
        </w:rPr>
        <w:t>KM</w:t>
      </w:r>
    </w:p>
    <w:p w14:paraId="5F2F01CF" w14:textId="6A144F82" w:rsidR="00E33D13" w:rsidRPr="001546BF" w:rsidRDefault="00425891" w:rsidP="00E33D13">
      <w:pPr>
        <w:jc w:val="center"/>
        <w:rPr>
          <w:rFonts w:ascii="Tahoma" w:hAnsi="Tahoma" w:cs="Tahoma"/>
          <w:lang w:val="sr-Cyrl-BA"/>
        </w:rPr>
      </w:pPr>
      <w:r w:rsidRPr="001546BF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1546BF">
        <w:rPr>
          <w:noProof/>
        </w:rPr>
        <w:t xml:space="preserve"> </w:t>
      </w:r>
      <w:r w:rsidR="00E33D13" w:rsidRPr="001546BF">
        <w:rPr>
          <w:rFonts w:ascii="Tahoma" w:hAnsi="Tahoma" w:cs="Tahoma"/>
          <w:szCs w:val="18"/>
          <w:lang w:val="sr-Cyrl-BA"/>
        </w:rPr>
        <w:t xml:space="preserve"> </w:t>
      </w:r>
      <w:r w:rsidR="00636FAD" w:rsidRPr="001546BF">
        <w:rPr>
          <w:noProof/>
        </w:rPr>
        <w:drawing>
          <wp:inline distT="0" distB="0" distL="0" distR="0" wp14:anchorId="283B28BC" wp14:editId="4B1986D5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1546BF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1546BF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1546BF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1546BF">
        <w:rPr>
          <w:rFonts w:ascii="Arial Narrow" w:hAnsi="Arial Narrow" w:cs="Tahoma"/>
          <w:sz w:val="16"/>
          <w:szCs w:val="22"/>
          <w:lang w:val="sr-Latn-BA"/>
        </w:rPr>
        <w:t>1</w:t>
      </w:r>
      <w:r w:rsidRPr="001546BF">
        <w:rPr>
          <w:rFonts w:ascii="Arial Narrow" w:hAnsi="Arial Narrow" w:cs="Tahoma"/>
          <w:sz w:val="16"/>
          <w:szCs w:val="22"/>
          <w:lang w:val="sr-Cyrl-CS"/>
        </w:rPr>
        <w:t>.</w:t>
      </w:r>
      <w:r w:rsidRPr="001546BF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1546BF">
        <w:rPr>
          <w:rFonts w:ascii="Arial Narrow" w:hAnsi="Arial Narrow" w:cs="Tahoma"/>
          <w:sz w:val="16"/>
          <w:szCs w:val="22"/>
          <w:lang w:val="sr-Cyrl-CS"/>
        </w:rPr>
        <w:t>П</w:t>
      </w:r>
      <w:r w:rsidRPr="001546BF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1546BF">
        <w:rPr>
          <w:rFonts w:ascii="Arial Narrow" w:hAnsi="Arial Narrow" w:cs="Tahoma"/>
          <w:sz w:val="16"/>
          <w:szCs w:val="22"/>
          <w:lang w:val="ru-RU"/>
        </w:rPr>
        <w:t>а</w:t>
      </w:r>
      <w:r w:rsidRPr="001546BF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1546BF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1546BF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1546BF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1546BF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1546BF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1546BF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1546BF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1546BF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1B487A50" w:rsidR="004F1F2A" w:rsidRPr="001546BF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46890370" w14:textId="61B9CAD6" w:rsidR="00716CB9" w:rsidRPr="001546BF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FA76496" w14:textId="2164D15D" w:rsidR="00716CB9" w:rsidRPr="001546BF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3C0A1F2" w14:textId="77777777" w:rsidR="00716CB9" w:rsidRPr="001546BF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1546BF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36C7E92D" w:rsidR="00D76C80" w:rsidRPr="0044195B" w:rsidRDefault="00D76C80" w:rsidP="00B50951">
      <w:pPr>
        <w:rPr>
          <w:rFonts w:ascii="Arial Narrow" w:hAnsi="Arial Narrow" w:cs="Tahoma"/>
          <w:b/>
          <w:sz w:val="28"/>
          <w:szCs w:val="24"/>
          <w:lang w:val="ru-RU"/>
        </w:rPr>
      </w:pPr>
    </w:p>
    <w:p w14:paraId="1023CDF3" w14:textId="3ECE3A7C" w:rsidR="00B50951" w:rsidRPr="001546BF" w:rsidRDefault="00B50951" w:rsidP="00B50951">
      <w:pPr>
        <w:rPr>
          <w:rFonts w:ascii="Arial Narrow" w:hAnsi="Arial Narrow" w:cs="Tahoma"/>
          <w:sz w:val="28"/>
          <w:szCs w:val="24"/>
          <w:lang w:val="ru-RU"/>
        </w:rPr>
      </w:pPr>
      <w:r w:rsidRPr="001546BF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696B58" w:rsidRPr="001546BF">
        <w:rPr>
          <w:rFonts w:ascii="Arial Narrow" w:hAnsi="Arial Narrow" w:cs="Tahoma"/>
          <w:b/>
          <w:sz w:val="28"/>
          <w:szCs w:val="24"/>
          <w:lang w:val="sr-Cyrl-BA"/>
        </w:rPr>
        <w:t>мај</w:t>
      </w:r>
      <w:r w:rsidR="00A32928" w:rsidRPr="001546BF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703B21" w:rsidRPr="001546BF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1546BF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696B58" w:rsidRPr="001546BF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696B58" w:rsidRPr="001546BF">
        <w:rPr>
          <w:rFonts w:ascii="Arial Narrow" w:hAnsi="Arial Narrow" w:cs="Tahoma"/>
          <w:b/>
          <w:sz w:val="28"/>
          <w:szCs w:val="24"/>
          <w:lang w:val="sr-Cyrl-CS"/>
        </w:rPr>
        <w:t>0,8</w:t>
      </w:r>
      <w:r w:rsidRPr="001546BF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48A0940E" w14:textId="5B137C55" w:rsidR="00B50951" w:rsidRPr="001546BF" w:rsidRDefault="00B50951" w:rsidP="00B50951">
      <w:pPr>
        <w:rPr>
          <w:rFonts w:ascii="Arial Narrow" w:hAnsi="Arial Narrow" w:cs="Tahoma"/>
          <w:b/>
          <w:sz w:val="28"/>
          <w:szCs w:val="24"/>
          <w:lang w:val="ru-RU"/>
        </w:rPr>
      </w:pPr>
      <w:r w:rsidRPr="001546BF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B31E7" w:rsidRPr="001546BF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703B21" w:rsidRPr="001546BF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1546BF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B31E7" w:rsidRPr="001546BF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703B21" w:rsidRPr="001546BF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="00C679AA" w:rsidRPr="001546BF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696B58" w:rsidRPr="001546BF">
        <w:rPr>
          <w:rFonts w:ascii="Arial Narrow" w:hAnsi="Arial Narrow" w:cs="Tahoma"/>
          <w:b/>
          <w:sz w:val="28"/>
          <w:szCs w:val="24"/>
          <w:lang w:val="sr-Cyrl-BA"/>
        </w:rPr>
        <w:t>5,7</w:t>
      </w:r>
      <w:r w:rsidRPr="001546BF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535CC071" w14:textId="77777777" w:rsidR="00B50951" w:rsidRPr="001546BF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84F8359" w14:textId="35FB6E4F" w:rsidR="009E423F" w:rsidRPr="001546BF" w:rsidRDefault="00C679AA" w:rsidP="00B646C4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1546BF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696B58" w:rsidRPr="001546BF">
        <w:rPr>
          <w:rFonts w:ascii="Arial Narrow" w:hAnsi="Arial Narrow" w:cs="Tahoma"/>
          <w:sz w:val="22"/>
          <w:szCs w:val="22"/>
          <w:lang w:val="sr-Cyrl-BA"/>
        </w:rPr>
        <w:t>мај</w:t>
      </w:r>
      <w:r w:rsidR="00A32928" w:rsidRPr="001546BF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1546BF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703B21" w:rsidRPr="001546BF">
        <w:rPr>
          <w:rFonts w:ascii="Arial Narrow" w:hAnsi="Arial Narrow" w:cs="Tahoma"/>
          <w:sz w:val="22"/>
          <w:szCs w:val="22"/>
          <w:lang w:val="sr-Latn-BA"/>
        </w:rPr>
        <w:t>6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1546BF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1546BF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1546BF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696B58" w:rsidRPr="001546BF">
        <w:rPr>
          <w:rFonts w:ascii="Arial Narrow" w:hAnsi="Arial Narrow" w:cs="Tahoma"/>
          <w:sz w:val="22"/>
          <w:szCs w:val="22"/>
          <w:lang w:val="sr-Cyrl-BA"/>
        </w:rPr>
        <w:t>ниж</w:t>
      </w:r>
      <w:r w:rsidR="00EB19E6" w:rsidRPr="001546BF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696B58" w:rsidRPr="001546BF">
        <w:rPr>
          <w:rFonts w:ascii="Arial Narrow" w:hAnsi="Arial Narrow" w:cs="Tahoma"/>
          <w:sz w:val="22"/>
          <w:szCs w:val="22"/>
          <w:lang w:val="sr-Cyrl-BA"/>
        </w:rPr>
        <w:t>0,8</w:t>
      </w:r>
      <w:r w:rsidR="00AA501E" w:rsidRPr="001546BF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1546BF">
        <w:rPr>
          <w:rFonts w:ascii="Arial Narrow" w:hAnsi="Arial Narrow" w:cs="Tahoma"/>
          <w:sz w:val="22"/>
          <w:szCs w:val="22"/>
          <w:lang w:val="sr-Cyrl-BA"/>
        </w:rPr>
        <w:t>,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1546BF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1546BF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696B58" w:rsidRPr="001546BF">
        <w:rPr>
          <w:rFonts w:ascii="Arial Narrow" w:hAnsi="Arial Narrow" w:cs="Tahoma"/>
          <w:sz w:val="22"/>
          <w:szCs w:val="22"/>
          <w:lang w:val="sr-Cyrl-BA"/>
        </w:rPr>
        <w:t xml:space="preserve"> више за 5,7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1546B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B72E0" w:rsidRPr="001546BF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EE745C" w:rsidRPr="001546BF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5B72E0" w:rsidRPr="001546BF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</w:t>
      </w:r>
      <w:r w:rsidR="00696B58" w:rsidRPr="001546BF">
        <w:rPr>
          <w:rFonts w:ascii="Arial Narrow" w:hAnsi="Arial Narrow" w:cs="Tahoma"/>
          <w:sz w:val="22"/>
          <w:szCs w:val="22"/>
          <w:lang w:val="sr-Cyrl-BA"/>
        </w:rPr>
        <w:t>д</w:t>
      </w:r>
      <w:r w:rsidR="005B72E0" w:rsidRPr="001546BF">
        <w:rPr>
          <w:rFonts w:ascii="Arial Narrow" w:hAnsi="Arial Narrow" w:cs="Tahoma"/>
          <w:sz w:val="22"/>
          <w:szCs w:val="22"/>
          <w:lang w:val="sr-Cyrl-BA"/>
        </w:rPr>
        <w:t>ес</w:t>
      </w:r>
      <w:r w:rsidR="00696B58" w:rsidRPr="001546BF">
        <w:rPr>
          <w:rFonts w:ascii="Arial Narrow" w:hAnsi="Arial Narrow" w:cs="Tahoma"/>
          <w:sz w:val="22"/>
          <w:szCs w:val="22"/>
          <w:lang w:val="sr-Cyrl-BA"/>
        </w:rPr>
        <w:t>е</w:t>
      </w:r>
      <w:r w:rsidR="005B72E0" w:rsidRPr="001546BF">
        <w:rPr>
          <w:rFonts w:ascii="Arial Narrow" w:hAnsi="Arial Narrow" w:cs="Tahoma"/>
          <w:sz w:val="22"/>
          <w:szCs w:val="22"/>
          <w:lang w:val="sr-Cyrl-BA"/>
        </w:rPr>
        <w:t xml:space="preserve">т, а ниже цијене у </w:t>
      </w:r>
      <w:r w:rsidR="00696B58" w:rsidRPr="001546BF">
        <w:rPr>
          <w:rFonts w:ascii="Arial Narrow" w:hAnsi="Arial Narrow" w:cs="Tahoma"/>
          <w:sz w:val="22"/>
          <w:szCs w:val="22"/>
          <w:lang w:val="sr-Cyrl-BA"/>
        </w:rPr>
        <w:t>два одјељка</w:t>
      </w:r>
      <w:r w:rsidR="005B72E0" w:rsidRPr="001546BF">
        <w:rPr>
          <w:rFonts w:ascii="Arial Narrow" w:hAnsi="Arial Narrow" w:cs="Tahoma"/>
          <w:sz w:val="22"/>
          <w:szCs w:val="22"/>
          <w:lang w:val="sr-Cyrl-BA"/>
        </w:rPr>
        <w:t>.</w:t>
      </w:r>
    </w:p>
    <w:p w14:paraId="4CC9349C" w14:textId="0202C2CB" w:rsidR="00696B58" w:rsidRPr="001546BF" w:rsidRDefault="00696B58" w:rsidP="00696B58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мају 2026. године, забиљежен је у одјељку 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Превоз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24,5%, усљед повећања цијена у групи </w:t>
      </w:r>
      <w:proofErr w:type="spellStart"/>
      <w:r w:rsidRPr="001546BF">
        <w:rPr>
          <w:rFonts w:ascii="Arial Narrow" w:hAnsi="Arial Narrow" w:cs="Tahoma"/>
          <w:sz w:val="22"/>
          <w:szCs w:val="22"/>
          <w:lang w:val="sr-Cyrl-BA"/>
        </w:rPr>
        <w:t>Превоз</w:t>
      </w:r>
      <w:proofErr w:type="spellEnd"/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авионом од </w:t>
      </w:r>
      <w:r w:rsidRPr="0044195B">
        <w:rPr>
          <w:rFonts w:ascii="Arial Narrow" w:hAnsi="Arial Narrow" w:cs="Tahoma"/>
          <w:sz w:val="22"/>
          <w:szCs w:val="22"/>
          <w:lang w:val="sr-Cyrl-BA"/>
        </w:rPr>
        <w:t>4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3,9%, затим у одјељку 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12,1%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усљед </w:t>
      </w:r>
      <w:r w:rsidR="006D7DDD" w:rsidRPr="001546BF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цијена у групи Снабдјевање водом од 24,5%, потом у одјељку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</w:t>
      </w:r>
      <w:r w:rsidRPr="001546BF">
        <w:rPr>
          <w:rFonts w:ascii="Arial Narrow" w:hAnsi="Arial Narrow" w:cs="Tahoma"/>
          <w:iCs/>
          <w:sz w:val="22"/>
          <w:szCs w:val="22"/>
          <w:lang w:val="sr-Cyrl-BA"/>
        </w:rPr>
        <w:t xml:space="preserve"> 8,6%, усљед виших цијена у групи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Болничке услуге од 139,1%, затим у одјељку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 Ресторани и хотели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44195B">
        <w:rPr>
          <w:rFonts w:ascii="Arial Narrow" w:hAnsi="Arial Narrow" w:cs="Tahoma"/>
          <w:sz w:val="22"/>
          <w:szCs w:val="22"/>
          <w:lang w:val="sr-Cyrl-BA"/>
        </w:rPr>
        <w:t xml:space="preserve">5,9%, </w:t>
      </w:r>
      <w:proofErr w:type="spellStart"/>
      <w:r w:rsidRPr="001546BF">
        <w:rPr>
          <w:rFonts w:ascii="Arial Narrow" w:hAnsi="Arial Narrow" w:cs="Tahoma"/>
          <w:sz w:val="22"/>
          <w:szCs w:val="22"/>
          <w:lang w:val="sr-Cyrl-BA"/>
        </w:rPr>
        <w:t>усљед</w:t>
      </w:r>
      <w:proofErr w:type="spellEnd"/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виших цијена у групи Услуге смјештаја од 7,2%.</w:t>
      </w:r>
    </w:p>
    <w:p w14:paraId="5DF428C6" w14:textId="77777777" w:rsidR="00696B58" w:rsidRPr="001546BF" w:rsidRDefault="00696B58" w:rsidP="00696B58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546BF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са процентом повећања од 5,0%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усљед виших цијена у групи Путни аранжмани од 18,7%, затим одјељак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са растом од 3,2%, усљед поскупљења у групи Телекомуникационе услуге од 3,4%, потом одјељак</w:t>
      </w:r>
      <w:r w:rsidRPr="0044195B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44195B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код кога је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забиљежен раст од 3,1%, због виших цијена у групи Дуван од 4,4%, док је повећање од 2,7% забиљежено у одјељку 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, усљед повећања цијена у групи Образовање које се не дефинише према нивоу од 10,9%.</w:t>
      </w:r>
    </w:p>
    <w:p w14:paraId="7ACD278A" w14:textId="77777777" w:rsidR="00696B58" w:rsidRPr="001546BF" w:rsidRDefault="00696B58" w:rsidP="00696B58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Више цијене од 2,4% забиљежене су у одјељку 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, </w:t>
      </w:r>
      <w:proofErr w:type="spellStart"/>
      <w:r w:rsidRPr="001546BF">
        <w:rPr>
          <w:rFonts w:ascii="Arial Narrow" w:hAnsi="Arial Narrow" w:cs="Tahoma"/>
          <w:sz w:val="22"/>
          <w:szCs w:val="22"/>
          <w:lang w:val="sr-Cyrl-BA"/>
        </w:rPr>
        <w:t>усљед</w:t>
      </w:r>
      <w:proofErr w:type="spellEnd"/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поскупљења у групи Услуге </w:t>
      </w:r>
      <w:proofErr w:type="spellStart"/>
      <w:r w:rsidRPr="001546BF">
        <w:rPr>
          <w:rFonts w:ascii="Arial Narrow" w:hAnsi="Arial Narrow" w:cs="Tahoma"/>
          <w:sz w:val="22"/>
          <w:szCs w:val="22"/>
          <w:lang w:val="sr-Cyrl-BA"/>
        </w:rPr>
        <w:t>његе</w:t>
      </w:r>
      <w:proofErr w:type="spellEnd"/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и личне хигијене од 11,4%, а раст од 1,6% забиљежен је у одјељку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покућство,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због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виших цијена у групи Посуђе и прибор за домаћинство од </w:t>
      </w:r>
      <w:r w:rsidRPr="0044195B">
        <w:rPr>
          <w:rFonts w:ascii="Arial Narrow" w:hAnsi="Arial Narrow" w:cs="Tahoma"/>
          <w:sz w:val="22"/>
          <w:szCs w:val="22"/>
          <w:lang w:val="ru-RU"/>
        </w:rPr>
        <w:t>4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,3%. </w:t>
      </w:r>
    </w:p>
    <w:p w14:paraId="2B72E3C0" w14:textId="49E96855" w:rsidR="00696B58" w:rsidRPr="001546BF" w:rsidRDefault="00696B58" w:rsidP="00696B58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Ниже цијене у мају 2026. године, на годишњем нивоу од 4,0%, забиљежене су у одјељку 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, усљед сезонских снижења конфекције и обуће током године и у одјељку </w:t>
      </w:r>
      <w:r w:rsidRPr="001546BF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0,3%</w:t>
      </w:r>
      <w:r w:rsidRPr="0044195B">
        <w:rPr>
          <w:rFonts w:ascii="Arial Narrow" w:hAnsi="Arial Narrow" w:cs="Tahoma"/>
          <w:sz w:val="22"/>
          <w:szCs w:val="22"/>
          <w:lang w:val="ru-RU"/>
        </w:rPr>
        <w:t>,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усљед смањења цијена у групи Млијеко и млијечни производи од 4,8%.</w:t>
      </w:r>
    </w:p>
    <w:p w14:paraId="2BDE132F" w14:textId="77777777" w:rsidR="00696B58" w:rsidRPr="0044195B" w:rsidRDefault="00696B58" w:rsidP="00B646C4">
      <w:pPr>
        <w:spacing w:after="240"/>
        <w:jc w:val="both"/>
        <w:rPr>
          <w:rFonts w:ascii="Arial Narrow" w:hAnsi="Arial Narrow" w:cs="Tahoma"/>
          <w:sz w:val="22"/>
          <w:szCs w:val="22"/>
          <w:lang w:val="ru-RU"/>
        </w:rPr>
      </w:pPr>
    </w:p>
    <w:p w14:paraId="75635D05" w14:textId="77777777" w:rsidR="00CE7B59" w:rsidRPr="001546BF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5451B14" w14:textId="77777777" w:rsidR="00502006" w:rsidRPr="001546BF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1546BF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04ACBF65">
                <wp:simplePos x="0" y="0"/>
                <wp:positionH relativeFrom="column">
                  <wp:posOffset>2275205</wp:posOffset>
                </wp:positionH>
                <wp:positionV relativeFrom="paragraph">
                  <wp:posOffset>2908228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29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BgGSIa4QAAAAsBAAAPAAAAZHJzL2Rvd25y&#10;ZXYueG1sTI9NT4QwEIbvJv6HZky8GLcodkWkbIzxI/Hm4ke8dekIRDoltAv47x1PepyZJ+88b7FZ&#10;XC8mHEPnScPZKgGBVHvbUaPhpbo/zUCEaMia3hNq+MYAm/LwoDC59TM947SNjeAQCrnR0MY45FKG&#10;ukVnwsoPSHz79KMzkcexkXY0M4e7Xp4nyVo60xF/aM2Aty3WX9u90/Bx0rw/heXhdU5VOtw9TtXl&#10;m620Pj5abq5BRFziHwy/+qwOJTvt/J5sEL2GVGUpoxouVMalmFirlMvseHOlEpBlIf93KH8A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YBkiGu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1546BF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5A46EA61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7777777" w:rsidR="00502006" w:rsidRPr="001546BF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1546BF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1546BF">
        <w:rPr>
          <w:rFonts w:ascii="Arial Narrow" w:hAnsi="Arial Narrow" w:cs="Tahoma"/>
          <w:sz w:val="16"/>
          <w:szCs w:val="16"/>
          <w:lang w:val="sr-Cyrl-BA"/>
        </w:rPr>
        <w:t>2</w:t>
      </w:r>
      <w:r w:rsidRPr="001546BF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098430A5" w14:textId="77777777" w:rsidR="00502006" w:rsidRPr="001546BF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  <w:lang w:val="ru-RU"/>
        </w:rPr>
      </w:pPr>
    </w:p>
    <w:p w14:paraId="2F4AD58D" w14:textId="77777777" w:rsidR="00BC2444" w:rsidRPr="001546BF" w:rsidRDefault="00BC2444" w:rsidP="00502006">
      <w:pPr>
        <w:rPr>
          <w:sz w:val="16"/>
          <w:szCs w:val="16"/>
          <w:lang w:val="ru-RU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1546BF" w:rsidRDefault="00BC2444" w:rsidP="00502006">
      <w:pPr>
        <w:rPr>
          <w:sz w:val="16"/>
          <w:szCs w:val="16"/>
          <w:lang w:val="ru-RU"/>
        </w:rPr>
      </w:pPr>
    </w:p>
    <w:p w14:paraId="480B0C05" w14:textId="04C36388" w:rsidR="0089271E" w:rsidRPr="001546BF" w:rsidRDefault="0089271E" w:rsidP="00502006">
      <w:pPr>
        <w:rPr>
          <w:sz w:val="16"/>
          <w:szCs w:val="16"/>
          <w:lang w:val="ru-RU"/>
        </w:rPr>
      </w:pPr>
    </w:p>
    <w:p w14:paraId="6AD8FBDF" w14:textId="77777777" w:rsidR="00597FD3" w:rsidRPr="001546BF" w:rsidRDefault="00597FD3" w:rsidP="00502006">
      <w:pPr>
        <w:rPr>
          <w:sz w:val="16"/>
          <w:szCs w:val="16"/>
          <w:lang w:val="ru-RU"/>
        </w:rPr>
      </w:pPr>
    </w:p>
    <w:p w14:paraId="214394F9" w14:textId="5E0AFA28" w:rsidR="00D3414D" w:rsidRPr="001546BF" w:rsidRDefault="00D3414D" w:rsidP="00502006">
      <w:pPr>
        <w:rPr>
          <w:sz w:val="16"/>
          <w:szCs w:val="16"/>
          <w:lang w:val="ru-RU"/>
        </w:rPr>
      </w:pPr>
    </w:p>
    <w:p w14:paraId="078C14C0" w14:textId="77777777" w:rsidR="00EE745C" w:rsidRPr="001546BF" w:rsidRDefault="00EE745C" w:rsidP="00E620EC">
      <w:pPr>
        <w:rPr>
          <w:sz w:val="16"/>
          <w:szCs w:val="16"/>
          <w:lang w:val="ru-RU"/>
        </w:rPr>
      </w:pPr>
    </w:p>
    <w:p w14:paraId="38B6CAC8" w14:textId="6AB80806" w:rsidR="00E620EC" w:rsidRPr="001546BF" w:rsidRDefault="00EF549A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1546BF">
        <w:rPr>
          <w:rFonts w:ascii="Arial Narrow" w:hAnsi="Arial Narrow" w:cs="Tahoma"/>
          <w:b/>
          <w:bCs/>
          <w:sz w:val="28"/>
          <w:szCs w:val="30"/>
          <w:lang w:val="sr-Cyrl-BA"/>
        </w:rPr>
        <w:t>Календарски прилагођена индустријска производња</w:t>
      </w:r>
      <w:r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E620EC" w:rsidRPr="001546BF">
        <w:rPr>
          <w:rFonts w:ascii="Arial Narrow" w:hAnsi="Arial Narrow" w:cs="Tahoma"/>
          <w:b/>
          <w:bCs/>
          <w:sz w:val="28"/>
          <w:szCs w:val="30"/>
          <w:lang w:val="sr-Cyrl-CS"/>
        </w:rPr>
        <w:t>(</w:t>
      </w:r>
      <w:r w:rsidR="00590811" w:rsidRPr="001546BF">
        <w:rPr>
          <w:rFonts w:ascii="Arial Narrow" w:hAnsi="Arial Narrow" w:cs="Tahoma"/>
          <w:b/>
          <w:bCs/>
          <w:sz w:val="28"/>
          <w:szCs w:val="30"/>
          <w:lang w:val="sr-Latn-BA"/>
        </w:rPr>
        <w:t>V</w:t>
      </w:r>
      <w:r w:rsidR="00E620EC" w:rsidRPr="001546BF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1546BF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="00E620EC" w:rsidRPr="001546BF">
        <w:rPr>
          <w:rFonts w:ascii="Arial Narrow" w:hAnsi="Arial Narrow" w:cs="Tahoma"/>
          <w:b/>
          <w:bCs/>
          <w:sz w:val="28"/>
          <w:szCs w:val="30"/>
          <w:lang w:val="sr-Cyrl-CS"/>
        </w:rPr>
        <w:t>/</w:t>
      </w:r>
      <w:r w:rsidR="00F2413E" w:rsidRPr="001546BF">
        <w:rPr>
          <w:rFonts w:ascii="Arial Narrow" w:hAnsi="Arial Narrow" w:cs="Tahoma"/>
          <w:b/>
          <w:bCs/>
          <w:sz w:val="28"/>
          <w:szCs w:val="30"/>
          <w:lang w:val="sr-Latn-BA"/>
        </w:rPr>
        <w:t>V</w:t>
      </w:r>
      <w:r w:rsidR="00E620EC" w:rsidRPr="001546BF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EE745C" w:rsidRPr="001546BF">
        <w:rPr>
          <w:rFonts w:ascii="Arial Narrow" w:hAnsi="Arial Narrow" w:cs="Tahoma"/>
          <w:b/>
          <w:bCs/>
          <w:sz w:val="28"/>
          <w:szCs w:val="30"/>
          <w:lang w:val="ru-RU"/>
        </w:rPr>
        <w:t>5</w:t>
      </w:r>
      <w:r w:rsidR="00E620EC" w:rsidRPr="001546BF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F2413E" w:rsidRPr="001546BF">
        <w:rPr>
          <w:rFonts w:ascii="Arial Narrow" w:hAnsi="Arial Narrow" w:cs="Tahoma"/>
          <w:b/>
          <w:bCs/>
          <w:sz w:val="28"/>
          <w:szCs w:val="30"/>
          <w:lang w:val="sr-Cyrl-BA"/>
        </w:rPr>
        <w:t>већа</w:t>
      </w:r>
      <w:r w:rsidR="00E620EC" w:rsidRPr="001546BF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E620EC" w:rsidRPr="001546BF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="00EE745C" w:rsidRPr="001546BF">
        <w:rPr>
          <w:rFonts w:ascii="Arial Narrow" w:hAnsi="Arial Narrow" w:cs="Tahoma"/>
          <w:b/>
          <w:bCs/>
          <w:sz w:val="28"/>
          <w:szCs w:val="30"/>
          <w:lang w:val="sr-Cyrl-BA"/>
        </w:rPr>
        <w:t>4</w:t>
      </w:r>
      <w:r w:rsidR="00590811" w:rsidRPr="001546BF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="00EE745C" w:rsidRPr="001546BF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="00E620EC" w:rsidRPr="001546BF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03B7B260" w14:textId="77777777" w:rsidR="00214FDD" w:rsidRPr="001546BF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3942C2F9" w14:textId="44DF5271" w:rsidR="00C62E40" w:rsidRPr="001546BF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1546BF">
        <w:rPr>
          <w:rFonts w:ascii="Arial Narrow" w:hAnsi="Arial Narrow" w:cs="Tahoma"/>
          <w:sz w:val="22"/>
          <w:lang w:val="sr-Cyrl-BA"/>
        </w:rPr>
        <w:t>Д</w:t>
      </w:r>
      <w:r w:rsidRPr="001546BF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1546BF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="00537946" w:rsidRPr="001546BF">
        <w:rPr>
          <w:rFonts w:ascii="Arial Narrow" w:hAnsi="Arial Narrow" w:cs="Tahoma"/>
          <w:spacing w:val="-2"/>
          <w:sz w:val="22"/>
          <w:lang w:val="sr-Cyrl-BA"/>
        </w:rPr>
        <w:t>мају</w:t>
      </w:r>
      <w:r w:rsidRPr="001546B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67B43" w:rsidRPr="001546BF">
        <w:rPr>
          <w:rFonts w:ascii="Arial Narrow" w:hAnsi="Arial Narrow" w:cs="Tahoma"/>
          <w:sz w:val="22"/>
          <w:lang w:val="sr-Cyrl-BA"/>
        </w:rPr>
        <w:t>2026</w:t>
      </w:r>
      <w:r w:rsidRPr="001546BF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537946" w:rsidRPr="001546BF">
        <w:rPr>
          <w:rFonts w:ascii="Arial Narrow" w:hAnsi="Arial Narrow" w:cs="Tahoma"/>
          <w:spacing w:val="-2"/>
          <w:sz w:val="22"/>
          <w:lang w:val="sr-Cyrl-BA"/>
        </w:rPr>
        <w:t>априлом</w:t>
      </w:r>
      <w:r w:rsidRPr="001546BF">
        <w:rPr>
          <w:rFonts w:ascii="Arial Narrow" w:hAnsi="Arial Narrow" w:cs="Tahoma"/>
          <w:sz w:val="22"/>
          <w:lang w:val="sr-Cyrl-BA"/>
        </w:rPr>
        <w:t xml:space="preserve"> </w:t>
      </w:r>
      <w:r w:rsidR="00967B43" w:rsidRPr="001546BF">
        <w:rPr>
          <w:rFonts w:ascii="Arial Narrow" w:hAnsi="Arial Narrow" w:cs="Tahoma"/>
          <w:sz w:val="22"/>
          <w:lang w:val="ru-RU"/>
        </w:rPr>
        <w:t>2026</w:t>
      </w:r>
      <w:r w:rsidRPr="001546BF">
        <w:rPr>
          <w:rFonts w:ascii="Arial Narrow" w:hAnsi="Arial Narrow" w:cs="Tahoma"/>
          <w:sz w:val="22"/>
          <w:lang w:val="ru-RU"/>
        </w:rPr>
        <w:t>.</w:t>
      </w:r>
      <w:r w:rsidRPr="001546BF">
        <w:rPr>
          <w:rFonts w:ascii="Arial Narrow" w:hAnsi="Arial Narrow" w:cs="Tahoma"/>
          <w:sz w:val="22"/>
          <w:lang w:val="sr-Cyrl-BA"/>
        </w:rPr>
        <w:t xml:space="preserve"> године </w:t>
      </w:r>
      <w:r w:rsidR="00537946" w:rsidRPr="001546BF">
        <w:rPr>
          <w:rFonts w:ascii="Arial Narrow" w:hAnsi="Arial Narrow" w:cs="Tahoma"/>
          <w:sz w:val="22"/>
          <w:lang w:val="sr-Cyrl-BA"/>
        </w:rPr>
        <w:t>већа</w:t>
      </w:r>
      <w:r w:rsidRPr="001546BF">
        <w:rPr>
          <w:rFonts w:ascii="Arial Narrow" w:hAnsi="Arial Narrow" w:cs="Tahoma"/>
          <w:sz w:val="22"/>
          <w:lang w:val="sr-Cyrl-BA"/>
        </w:rPr>
        <w:t xml:space="preserve"> је за </w:t>
      </w:r>
      <w:r w:rsidR="00537946" w:rsidRPr="001546BF">
        <w:rPr>
          <w:rFonts w:ascii="Arial Narrow" w:hAnsi="Arial Narrow" w:cs="Tahoma"/>
          <w:sz w:val="22"/>
          <w:lang w:val="sr-Cyrl-BA"/>
        </w:rPr>
        <w:t>2</w:t>
      </w:r>
      <w:r w:rsidR="00590811" w:rsidRPr="001546BF">
        <w:rPr>
          <w:rFonts w:ascii="Arial Narrow" w:hAnsi="Arial Narrow" w:cs="Tahoma"/>
          <w:sz w:val="22"/>
          <w:lang w:val="sr-Cyrl-BA"/>
        </w:rPr>
        <w:t>,</w:t>
      </w:r>
      <w:r w:rsidR="00537946" w:rsidRPr="001546BF">
        <w:rPr>
          <w:rFonts w:ascii="Arial Narrow" w:hAnsi="Arial Narrow" w:cs="Tahoma"/>
          <w:sz w:val="22"/>
          <w:lang w:val="sr-Cyrl-BA"/>
        </w:rPr>
        <w:t>0</w:t>
      </w:r>
      <w:r w:rsidRPr="001546BF">
        <w:rPr>
          <w:rFonts w:ascii="Arial Narrow" w:hAnsi="Arial Narrow" w:cs="Tahoma"/>
          <w:sz w:val="22"/>
          <w:lang w:val="sr-Cyrl-CS"/>
        </w:rPr>
        <w:t>%.</w:t>
      </w:r>
      <w:r w:rsidRPr="001546BF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</w:t>
      </w:r>
      <w:r w:rsidR="009E0F2B" w:rsidRPr="001546BF">
        <w:rPr>
          <w:rFonts w:ascii="Arial Narrow" w:hAnsi="Arial Narrow" w:cs="Tahoma"/>
          <w:sz w:val="22"/>
          <w:lang w:val="sr-Cyrl-BA"/>
        </w:rPr>
        <w:t>мају</w:t>
      </w:r>
      <w:r w:rsidR="00967B43" w:rsidRPr="001546BF">
        <w:rPr>
          <w:rFonts w:ascii="Arial Narrow" w:hAnsi="Arial Narrow" w:cs="Tahoma"/>
          <w:sz w:val="22"/>
          <w:lang w:val="sr-Cyrl-BA"/>
        </w:rPr>
        <w:t xml:space="preserve"> 2026</w:t>
      </w:r>
      <w:r w:rsidRPr="001546BF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9E0F2B" w:rsidRPr="001546BF">
        <w:rPr>
          <w:rFonts w:ascii="Arial Narrow" w:hAnsi="Arial Narrow" w:cs="Tahoma"/>
          <w:sz w:val="22"/>
          <w:lang w:val="sr-Cyrl-BA"/>
        </w:rPr>
        <w:t>мај</w:t>
      </w:r>
      <w:r w:rsidR="0002096A" w:rsidRPr="001546BF">
        <w:rPr>
          <w:rFonts w:ascii="Arial Narrow" w:hAnsi="Arial Narrow" w:cs="Tahoma"/>
          <w:sz w:val="22"/>
          <w:lang w:val="sr-Cyrl-BA"/>
        </w:rPr>
        <w:t>о</w:t>
      </w:r>
      <w:r w:rsidR="009E0F2B" w:rsidRPr="001546BF">
        <w:rPr>
          <w:rFonts w:ascii="Arial Narrow" w:hAnsi="Arial Narrow" w:cs="Tahoma"/>
          <w:sz w:val="22"/>
          <w:lang w:val="sr-Cyrl-BA"/>
        </w:rPr>
        <w:t>м</w:t>
      </w:r>
      <w:r w:rsidR="00967B43" w:rsidRPr="001546BF">
        <w:rPr>
          <w:rFonts w:ascii="Arial Narrow" w:hAnsi="Arial Narrow" w:cs="Tahoma"/>
          <w:sz w:val="22"/>
          <w:lang w:val="sr-Cyrl-BA"/>
        </w:rPr>
        <w:t xml:space="preserve"> 2025</w:t>
      </w:r>
      <w:r w:rsidRPr="001546BF">
        <w:rPr>
          <w:rFonts w:ascii="Arial Narrow" w:hAnsi="Arial Narrow" w:cs="Tahoma"/>
          <w:sz w:val="22"/>
          <w:lang w:val="sr-Cyrl-BA"/>
        </w:rPr>
        <w:t xml:space="preserve">. године, </w:t>
      </w:r>
      <w:r w:rsidR="009E0F2B" w:rsidRPr="001546BF">
        <w:rPr>
          <w:rFonts w:ascii="Arial Narrow" w:hAnsi="Arial Narrow" w:cs="Tahoma"/>
          <w:sz w:val="22"/>
          <w:lang w:val="sr-Cyrl-BA"/>
        </w:rPr>
        <w:t>већа</w:t>
      </w:r>
      <w:r w:rsidRPr="001546BF">
        <w:rPr>
          <w:rFonts w:ascii="Arial Narrow" w:hAnsi="Arial Narrow" w:cs="Tahoma"/>
          <w:sz w:val="22"/>
          <w:lang w:val="sr-Cyrl-BA"/>
        </w:rPr>
        <w:t xml:space="preserve"> је за </w:t>
      </w:r>
      <w:r w:rsidR="009E0F2B" w:rsidRPr="001546BF">
        <w:rPr>
          <w:rFonts w:ascii="Arial Narrow" w:hAnsi="Arial Narrow" w:cs="Tahoma"/>
          <w:sz w:val="22"/>
          <w:lang w:val="sr-Cyrl-BA"/>
        </w:rPr>
        <w:t>4</w:t>
      </w:r>
      <w:r w:rsidR="00590811" w:rsidRPr="001546BF">
        <w:rPr>
          <w:rFonts w:ascii="Arial Narrow" w:hAnsi="Arial Narrow" w:cs="Tahoma"/>
          <w:sz w:val="22"/>
          <w:lang w:val="sr-Cyrl-BA"/>
        </w:rPr>
        <w:t>,</w:t>
      </w:r>
      <w:r w:rsidR="009E0F2B" w:rsidRPr="001546BF">
        <w:rPr>
          <w:rFonts w:ascii="Arial Narrow" w:hAnsi="Arial Narrow" w:cs="Tahoma"/>
          <w:sz w:val="22"/>
          <w:lang w:val="sr-Cyrl-BA"/>
        </w:rPr>
        <w:t>1</w:t>
      </w:r>
      <w:r w:rsidRPr="001546BF">
        <w:rPr>
          <w:rFonts w:ascii="Arial Narrow" w:hAnsi="Arial Narrow" w:cs="Tahoma"/>
          <w:sz w:val="22"/>
          <w:lang w:val="sr-Cyrl-BA"/>
        </w:rPr>
        <w:t xml:space="preserve">%. </w:t>
      </w:r>
      <w:r w:rsidR="00CC0269" w:rsidRPr="001546BF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1546BF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1546BF">
        <w:rPr>
          <w:rFonts w:ascii="Arial Narrow" w:hAnsi="Arial Narrow" w:cs="Tahoma"/>
          <w:sz w:val="22"/>
          <w:lang w:val="sr-Cyrl-CS"/>
        </w:rPr>
        <w:t>периоду јануар-</w:t>
      </w:r>
      <w:r w:rsidR="003A2383" w:rsidRPr="001546BF">
        <w:rPr>
          <w:rFonts w:ascii="Arial Narrow" w:hAnsi="Arial Narrow" w:cs="Tahoma"/>
          <w:sz w:val="22"/>
          <w:lang w:val="sr-Cyrl-CS"/>
        </w:rPr>
        <w:t>мај</w:t>
      </w:r>
      <w:r w:rsidR="00967B43" w:rsidRPr="001546BF">
        <w:rPr>
          <w:rFonts w:ascii="Arial Narrow" w:hAnsi="Arial Narrow" w:cs="Tahoma"/>
          <w:sz w:val="22"/>
          <w:lang w:val="sr-Cyrl-CS"/>
        </w:rPr>
        <w:t xml:space="preserve"> 2026</w:t>
      </w:r>
      <w:r w:rsidR="00CC0269" w:rsidRPr="001546BF">
        <w:rPr>
          <w:rFonts w:ascii="Arial Narrow" w:hAnsi="Arial Narrow" w:cs="Tahoma"/>
          <w:sz w:val="22"/>
          <w:lang w:val="sr-Cyrl-CS"/>
        </w:rPr>
        <w:t xml:space="preserve">. године у поређењу са </w:t>
      </w:r>
      <w:r w:rsidR="00CC0269" w:rsidRPr="001546BF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967B43" w:rsidRPr="001546BF">
        <w:rPr>
          <w:rFonts w:ascii="Arial Narrow" w:hAnsi="Arial Narrow" w:cs="Tahoma"/>
          <w:sz w:val="22"/>
          <w:lang w:val="sr-Cyrl-CS"/>
        </w:rPr>
        <w:t>2025</w:t>
      </w:r>
      <w:r w:rsidR="00CC0269" w:rsidRPr="001546BF">
        <w:rPr>
          <w:rFonts w:ascii="Arial Narrow" w:hAnsi="Arial Narrow" w:cs="Tahoma"/>
          <w:sz w:val="22"/>
          <w:lang w:val="sr-Cyrl-CS"/>
        </w:rPr>
        <w:t xml:space="preserve">. године мања </w:t>
      </w:r>
      <w:r w:rsidR="00CC0269" w:rsidRPr="001546BF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1546BF">
        <w:rPr>
          <w:rFonts w:ascii="Arial Narrow" w:hAnsi="Arial Narrow" w:cs="Tahoma"/>
          <w:sz w:val="22"/>
          <w:lang w:val="sr-Cyrl-CS"/>
        </w:rPr>
        <w:t xml:space="preserve">за </w:t>
      </w:r>
      <w:r w:rsidR="003A2383" w:rsidRPr="001546BF">
        <w:rPr>
          <w:rFonts w:ascii="Arial Narrow" w:hAnsi="Arial Narrow" w:cs="Tahoma"/>
          <w:sz w:val="22"/>
          <w:lang w:val="sr-Cyrl-CS"/>
        </w:rPr>
        <w:t>7</w:t>
      </w:r>
      <w:r w:rsidR="00590811" w:rsidRPr="001546BF">
        <w:rPr>
          <w:rFonts w:ascii="Arial Narrow" w:hAnsi="Arial Narrow" w:cs="Tahoma"/>
          <w:sz w:val="22"/>
          <w:lang w:val="sr-Cyrl-CS"/>
        </w:rPr>
        <w:t>,</w:t>
      </w:r>
      <w:r w:rsidR="003A2383" w:rsidRPr="001546BF">
        <w:rPr>
          <w:rFonts w:ascii="Arial Narrow" w:hAnsi="Arial Narrow" w:cs="Tahoma"/>
          <w:sz w:val="22"/>
          <w:lang w:val="sr-Cyrl-CS"/>
        </w:rPr>
        <w:t>6</w:t>
      </w:r>
      <w:r w:rsidR="00CC0269" w:rsidRPr="001546BF">
        <w:rPr>
          <w:rFonts w:ascii="Arial Narrow" w:hAnsi="Arial Narrow" w:cs="Tahoma"/>
          <w:sz w:val="22"/>
          <w:lang w:val="sr-Cyrl-CS"/>
        </w:rPr>
        <w:t>%</w:t>
      </w:r>
      <w:r w:rsidR="00CC0269" w:rsidRPr="001546BF">
        <w:rPr>
          <w:rFonts w:ascii="Arial Narrow" w:hAnsi="Arial Narrow" w:cs="Tahoma"/>
          <w:sz w:val="22"/>
          <w:lang w:val="sr-Cyrl-BA"/>
        </w:rPr>
        <w:t xml:space="preserve">. </w:t>
      </w:r>
    </w:p>
    <w:p w14:paraId="6C067FB5" w14:textId="77777777" w:rsidR="00316B79" w:rsidRPr="001546BF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05E4474" w14:textId="7B1333DE" w:rsidR="008967F4" w:rsidRPr="001546BF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1546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18EAF9C5">
                <wp:simplePos x="0" y="0"/>
                <wp:positionH relativeFrom="column">
                  <wp:posOffset>2372995</wp:posOffset>
                </wp:positionH>
                <wp:positionV relativeFrom="paragraph">
                  <wp:posOffset>2786219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19.4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6D7DDD" w:rsidRPr="001546BF">
        <w:rPr>
          <w:noProof/>
        </w:rPr>
        <w:drawing>
          <wp:inline distT="0" distB="0" distL="0" distR="0" wp14:anchorId="2AB9D4B2" wp14:editId="36712933">
            <wp:extent cx="6480810" cy="3040073"/>
            <wp:effectExtent l="0" t="0" r="0" b="825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57D14706" w:rsidR="00E30AD8" w:rsidRPr="001546BF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1546BF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1546BF">
        <w:rPr>
          <w:rFonts w:ascii="Arial Narrow" w:hAnsi="Arial Narrow" w:cs="Tahoma"/>
          <w:sz w:val="16"/>
          <w:szCs w:val="16"/>
          <w:lang w:val="sr-Cyrl-BA"/>
        </w:rPr>
        <w:t>3</w:t>
      </w:r>
      <w:r w:rsidRPr="001546BF">
        <w:rPr>
          <w:rFonts w:ascii="Arial Narrow" w:hAnsi="Arial Narrow" w:cs="Tahoma"/>
          <w:sz w:val="16"/>
          <w:szCs w:val="16"/>
          <w:lang w:val="sr-Latn-CS"/>
        </w:rPr>
        <w:t xml:space="preserve">. </w:t>
      </w:r>
      <w:proofErr w:type="spellStart"/>
      <w:r w:rsidRPr="001546BF">
        <w:rPr>
          <w:rFonts w:ascii="Arial Narrow" w:hAnsi="Arial Narrow" w:cs="Tahoma"/>
          <w:sz w:val="16"/>
          <w:szCs w:val="16"/>
          <w:lang w:val="sr-Latn-CS"/>
        </w:rPr>
        <w:t>Индекси</w:t>
      </w:r>
      <w:proofErr w:type="spellEnd"/>
      <w:r w:rsidRPr="001546BF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proofErr w:type="spellStart"/>
      <w:r w:rsidRPr="001546BF">
        <w:rPr>
          <w:rFonts w:ascii="Arial Narrow" w:hAnsi="Arial Narrow" w:cs="Tahoma"/>
          <w:sz w:val="16"/>
          <w:szCs w:val="16"/>
          <w:lang w:val="sr-Latn-CS"/>
        </w:rPr>
        <w:t>индустријске</w:t>
      </w:r>
      <w:proofErr w:type="spellEnd"/>
      <w:r w:rsidRPr="001546BF">
        <w:rPr>
          <w:rFonts w:ascii="Arial Narrow" w:hAnsi="Arial Narrow" w:cs="Tahoma"/>
          <w:sz w:val="16"/>
          <w:szCs w:val="16"/>
          <w:lang w:val="sr-Latn-CS"/>
        </w:rPr>
        <w:t xml:space="preserve"> </w:t>
      </w:r>
      <w:proofErr w:type="spellStart"/>
      <w:r w:rsidRPr="001546BF">
        <w:rPr>
          <w:rFonts w:ascii="Arial Narrow" w:hAnsi="Arial Narrow" w:cs="Tahoma"/>
          <w:sz w:val="16"/>
          <w:szCs w:val="16"/>
          <w:lang w:val="sr-Latn-CS"/>
        </w:rPr>
        <w:t>производње</w:t>
      </w:r>
      <w:proofErr w:type="spellEnd"/>
      <w:r w:rsidRPr="001546BF">
        <w:rPr>
          <w:rFonts w:ascii="Arial Narrow" w:hAnsi="Arial Narrow" w:cs="Tahoma"/>
          <w:sz w:val="16"/>
          <w:szCs w:val="16"/>
          <w:lang w:val="sr-Latn-CS"/>
        </w:rPr>
        <w:t xml:space="preserve">, </w:t>
      </w:r>
      <w:r w:rsidR="00182881">
        <w:rPr>
          <w:rFonts w:ascii="Arial Narrow" w:hAnsi="Arial Narrow" w:cs="Tahoma"/>
          <w:sz w:val="16"/>
          <w:szCs w:val="16"/>
          <w:lang w:val="sr-Cyrl-CS"/>
        </w:rPr>
        <w:t>мај</w:t>
      </w:r>
      <w:r w:rsidRPr="001546BF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="00C601DA" w:rsidRPr="001546BF">
        <w:rPr>
          <w:rFonts w:ascii="Arial Narrow" w:hAnsi="Arial Narrow" w:cs="Tahoma"/>
          <w:sz w:val="16"/>
          <w:szCs w:val="16"/>
          <w:lang w:val="ru-RU"/>
        </w:rPr>
        <w:t>2</w:t>
      </w:r>
      <w:r w:rsidR="00C601DA" w:rsidRPr="001546BF">
        <w:rPr>
          <w:rFonts w:ascii="Arial Narrow" w:hAnsi="Arial Narrow" w:cs="Tahoma"/>
          <w:sz w:val="16"/>
          <w:szCs w:val="16"/>
          <w:lang w:val="sr-Cyrl-BA"/>
        </w:rPr>
        <w:t>2</w:t>
      </w:r>
      <w:r w:rsidRPr="001546BF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182881">
        <w:rPr>
          <w:rFonts w:ascii="Arial Narrow" w:hAnsi="Arial Narrow" w:cs="Tahoma"/>
          <w:sz w:val="16"/>
          <w:szCs w:val="16"/>
          <w:lang w:val="sr-Cyrl-BA"/>
        </w:rPr>
        <w:t>мај</w:t>
      </w:r>
      <w:r w:rsidR="00C601DA" w:rsidRPr="001546BF">
        <w:rPr>
          <w:rFonts w:ascii="Arial Narrow" w:hAnsi="Arial Narrow" w:cs="Tahoma"/>
          <w:sz w:val="16"/>
          <w:szCs w:val="16"/>
          <w:lang w:val="sr-Latn-CS"/>
        </w:rPr>
        <w:t xml:space="preserve"> 202</w:t>
      </w:r>
      <w:r w:rsidR="00C601DA" w:rsidRPr="001546BF">
        <w:rPr>
          <w:rFonts w:ascii="Arial Narrow" w:hAnsi="Arial Narrow" w:cs="Tahoma"/>
          <w:sz w:val="16"/>
          <w:szCs w:val="16"/>
          <w:lang w:val="sr-Cyrl-BA"/>
        </w:rPr>
        <w:t>6</w:t>
      </w:r>
      <w:r w:rsidRPr="001546BF">
        <w:rPr>
          <w:rFonts w:ascii="Arial Narrow" w:hAnsi="Arial Narrow" w:cs="Tahoma"/>
          <w:sz w:val="16"/>
          <w:szCs w:val="16"/>
          <w:lang w:val="sr-Latn-CS"/>
        </w:rPr>
        <w:t>. (</w:t>
      </w:r>
      <w:r w:rsidRPr="001546BF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1546BF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629425EB" w14:textId="77777777" w:rsidR="00C520F2" w:rsidRPr="001546BF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  <w:lang w:val="ru-RU"/>
        </w:rPr>
      </w:pPr>
    </w:p>
    <w:p w14:paraId="687FA054" w14:textId="77777777" w:rsidR="00A22D9B" w:rsidRPr="001546BF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E6FF635" w14:textId="77777777" w:rsidR="00583988" w:rsidRPr="001546BF" w:rsidRDefault="00583988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336AF4E" w14:textId="555B4249" w:rsidR="00A22D9B" w:rsidRPr="001546BF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1546BF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590811" w:rsidRPr="001546BF">
        <w:rPr>
          <w:rFonts w:ascii="Arial Narrow" w:hAnsi="Arial Narrow" w:cs="Tahoma"/>
          <w:b/>
          <w:sz w:val="28"/>
          <w:lang w:val="sr-Latn-BA"/>
        </w:rPr>
        <w:t>V</w:t>
      </w:r>
      <w:r w:rsidRPr="001546BF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1546BF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C601DA" w:rsidRPr="001546BF">
        <w:rPr>
          <w:rFonts w:ascii="Arial Narrow" w:hAnsi="Arial Narrow" w:cs="Tahoma"/>
          <w:b/>
          <w:sz w:val="28"/>
          <w:szCs w:val="30"/>
          <w:lang w:val="sr-Cyrl-CS"/>
        </w:rPr>
        <w:t>6</w:t>
      </w:r>
      <w:r w:rsidR="006E282D" w:rsidRPr="001546BF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066C23" w:rsidRPr="001546BF">
        <w:rPr>
          <w:rFonts w:ascii="Arial Narrow" w:hAnsi="Arial Narrow" w:cs="Tahoma"/>
          <w:b/>
          <w:sz w:val="28"/>
          <w:lang w:val="sr-Latn-BA"/>
        </w:rPr>
        <w:t>I</w:t>
      </w:r>
      <w:r w:rsidR="0045572E" w:rsidRPr="001546BF">
        <w:rPr>
          <w:rFonts w:ascii="Arial Narrow" w:hAnsi="Arial Narrow" w:cs="Tahoma"/>
          <w:b/>
          <w:sz w:val="28"/>
          <w:lang w:val="sr-Latn-BA"/>
        </w:rPr>
        <w:t>V</w:t>
      </w:r>
      <w:r w:rsidR="00935795" w:rsidRPr="001546BF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1546BF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1546BF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C601DA" w:rsidRPr="001546BF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Pr="001546BF">
        <w:rPr>
          <w:rFonts w:ascii="Arial Narrow" w:hAnsi="Arial Narrow" w:cs="Tahoma"/>
          <w:b/>
          <w:sz w:val="28"/>
          <w:lang w:val="ru-RU"/>
        </w:rPr>
        <w:t>)</w:t>
      </w:r>
      <w:r w:rsidRPr="001546BF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126C44" w:rsidRPr="001546BF">
        <w:rPr>
          <w:rFonts w:ascii="Arial Narrow" w:hAnsi="Arial Narrow" w:cs="Tahoma"/>
          <w:b/>
          <w:sz w:val="28"/>
          <w:lang w:val="sr-Cyrl-BA"/>
        </w:rPr>
        <w:t>мањи</w:t>
      </w:r>
      <w:r w:rsidRPr="001546BF">
        <w:rPr>
          <w:rFonts w:ascii="Arial Narrow" w:hAnsi="Arial Narrow" w:cs="Tahoma"/>
          <w:b/>
          <w:sz w:val="28"/>
          <w:lang w:val="sr-Cyrl-BA"/>
        </w:rPr>
        <w:t xml:space="preserve"> </w:t>
      </w:r>
      <w:r w:rsidR="0045572E" w:rsidRPr="001546BF">
        <w:rPr>
          <w:rFonts w:ascii="Arial Narrow" w:hAnsi="Arial Narrow" w:cs="Tahoma"/>
          <w:b/>
          <w:sz w:val="28"/>
          <w:lang w:val="sr-Cyrl-BA"/>
        </w:rPr>
        <w:t>0,3</w:t>
      </w:r>
      <w:r w:rsidRPr="001546BF">
        <w:rPr>
          <w:rFonts w:ascii="Arial Narrow" w:hAnsi="Arial Narrow" w:cs="Tahoma"/>
          <w:b/>
          <w:sz w:val="28"/>
          <w:lang w:val="sr-Cyrl-BA"/>
        </w:rPr>
        <w:t>%</w:t>
      </w:r>
    </w:p>
    <w:p w14:paraId="63EFEF51" w14:textId="77777777" w:rsidR="0097485C" w:rsidRPr="001546BF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6BCE82C" w14:textId="2852752E" w:rsidR="00F906B5" w:rsidRPr="001546BF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1546BF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1546BF">
        <w:rPr>
          <w:rFonts w:ascii="Arial Narrow" w:hAnsi="Arial Narrow" w:cs="Tahoma"/>
          <w:sz w:val="22"/>
          <w:lang w:val="sr-Cyrl-CS"/>
        </w:rPr>
        <w:t xml:space="preserve">у </w:t>
      </w:r>
      <w:r w:rsidR="002C4392" w:rsidRPr="001546BF">
        <w:rPr>
          <w:rFonts w:ascii="Arial Narrow" w:hAnsi="Arial Narrow" w:cs="Tahoma"/>
          <w:sz w:val="22"/>
          <w:lang w:val="sr-Cyrl-BA"/>
        </w:rPr>
        <w:t xml:space="preserve">мају </w:t>
      </w:r>
      <w:r w:rsidR="00834C43" w:rsidRPr="001546BF">
        <w:rPr>
          <w:rFonts w:ascii="Arial Narrow" w:hAnsi="Arial Narrow" w:cs="Tahoma"/>
          <w:sz w:val="22"/>
          <w:lang w:val="ru-RU"/>
        </w:rPr>
        <w:t>202</w:t>
      </w:r>
      <w:r w:rsidR="00C601DA" w:rsidRPr="001546BF">
        <w:rPr>
          <w:rFonts w:ascii="Arial Narrow" w:hAnsi="Arial Narrow" w:cs="Tahoma"/>
          <w:sz w:val="22"/>
          <w:lang w:val="ru-RU"/>
        </w:rPr>
        <w:t>6</w:t>
      </w:r>
      <w:r w:rsidR="00935795" w:rsidRPr="001546BF">
        <w:rPr>
          <w:rFonts w:ascii="Arial Narrow" w:hAnsi="Arial Narrow" w:cs="Tahoma"/>
          <w:sz w:val="22"/>
          <w:lang w:val="ru-RU"/>
        </w:rPr>
        <w:t>. године</w:t>
      </w:r>
      <w:r w:rsidRPr="001546BF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2C4392" w:rsidRPr="001546BF">
        <w:rPr>
          <w:rFonts w:ascii="Arial Narrow" w:hAnsi="Arial Narrow" w:cs="Tahoma"/>
          <w:sz w:val="22"/>
          <w:lang w:val="sr-Cyrl-CS"/>
        </w:rPr>
        <w:t>април</w:t>
      </w:r>
      <w:r w:rsidR="006F4BBD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1546BF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126C44" w:rsidRPr="001546BF">
        <w:rPr>
          <w:rFonts w:ascii="Arial Narrow" w:hAnsi="Arial Narrow" w:cs="Tahoma"/>
          <w:sz w:val="22"/>
          <w:lang w:val="sr-Cyrl-CS"/>
        </w:rPr>
        <w:t>мањ</w:t>
      </w:r>
      <w:r w:rsidR="00727218" w:rsidRPr="001546BF">
        <w:rPr>
          <w:rFonts w:ascii="Arial Narrow" w:hAnsi="Arial Narrow" w:cs="Tahoma"/>
          <w:sz w:val="22"/>
          <w:lang w:val="sr-Cyrl-CS"/>
        </w:rPr>
        <w:t>и</w:t>
      </w:r>
      <w:r w:rsidR="000F566D" w:rsidRPr="001546BF">
        <w:rPr>
          <w:rFonts w:ascii="Arial Narrow" w:hAnsi="Arial Narrow" w:cs="Tahoma"/>
          <w:sz w:val="22"/>
          <w:lang w:val="sr-Cyrl-CS"/>
        </w:rPr>
        <w:t xml:space="preserve"> је за </w:t>
      </w:r>
      <w:r w:rsidR="002C4392" w:rsidRPr="001546BF">
        <w:rPr>
          <w:rFonts w:ascii="Arial Narrow" w:hAnsi="Arial Narrow" w:cs="Tahoma"/>
          <w:sz w:val="22"/>
          <w:lang w:val="sr-Cyrl-CS"/>
        </w:rPr>
        <w:t>0,3</w:t>
      </w:r>
      <w:r w:rsidR="000F566D" w:rsidRPr="001546BF">
        <w:rPr>
          <w:rFonts w:ascii="Arial Narrow" w:hAnsi="Arial Narrow" w:cs="Tahoma"/>
          <w:sz w:val="22"/>
          <w:lang w:val="sr-Cyrl-CS"/>
        </w:rPr>
        <w:t>%.</w:t>
      </w:r>
      <w:r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1546BF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1546BF">
        <w:rPr>
          <w:rFonts w:ascii="Arial Narrow" w:hAnsi="Arial Narrow" w:cs="Tahoma"/>
          <w:sz w:val="22"/>
          <w:lang w:val="ru-RU"/>
        </w:rPr>
        <w:t>у</w:t>
      </w:r>
      <w:r w:rsidR="00F30A8F" w:rsidRPr="001546BF">
        <w:rPr>
          <w:rFonts w:ascii="Arial Narrow" w:hAnsi="Arial Narrow" w:cs="Tahoma"/>
          <w:sz w:val="22"/>
          <w:lang w:val="sr-Cyrl-BA"/>
        </w:rPr>
        <w:t xml:space="preserve"> </w:t>
      </w:r>
      <w:r w:rsidR="00A06FB8" w:rsidRPr="001546BF">
        <w:rPr>
          <w:rFonts w:ascii="Arial Narrow" w:hAnsi="Arial Narrow" w:cs="Tahoma"/>
          <w:sz w:val="22"/>
          <w:lang w:val="sr-Cyrl-BA"/>
        </w:rPr>
        <w:t>мају</w:t>
      </w:r>
      <w:r w:rsidR="00467F6C" w:rsidRPr="001546BF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1546BF">
        <w:rPr>
          <w:rFonts w:ascii="Arial Narrow" w:hAnsi="Arial Narrow" w:cs="Tahoma"/>
          <w:sz w:val="22"/>
          <w:lang w:val="ru-RU"/>
        </w:rPr>
        <w:t>20</w:t>
      </w:r>
      <w:r w:rsidR="00230603" w:rsidRPr="001546BF">
        <w:rPr>
          <w:rFonts w:ascii="Arial Narrow" w:hAnsi="Arial Narrow" w:cs="Tahoma"/>
          <w:sz w:val="22"/>
          <w:lang w:val="ru-RU"/>
        </w:rPr>
        <w:t>2</w:t>
      </w:r>
      <w:r w:rsidR="00C601DA" w:rsidRPr="001546BF">
        <w:rPr>
          <w:rFonts w:ascii="Arial Narrow" w:hAnsi="Arial Narrow" w:cs="Tahoma"/>
          <w:sz w:val="22"/>
          <w:lang w:val="ru-RU"/>
        </w:rPr>
        <w:t>6</w:t>
      </w:r>
      <w:r w:rsidR="0097485C" w:rsidRPr="001546BF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1546BF">
        <w:rPr>
          <w:rFonts w:ascii="Arial Narrow" w:hAnsi="Arial Narrow" w:cs="Tahoma"/>
          <w:sz w:val="22"/>
          <w:lang w:val="sr-Cyrl-RS"/>
        </w:rPr>
        <w:t>г</w:t>
      </w:r>
      <w:r w:rsidR="0097485C" w:rsidRPr="001546BF">
        <w:rPr>
          <w:rFonts w:ascii="Arial Narrow" w:hAnsi="Arial Narrow" w:cs="Tahoma"/>
          <w:sz w:val="22"/>
          <w:lang w:val="ru-RU"/>
        </w:rPr>
        <w:t>одине</w:t>
      </w:r>
      <w:r w:rsidR="00DE7674" w:rsidRPr="001546BF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1546BF">
        <w:rPr>
          <w:rFonts w:ascii="Arial Narrow" w:hAnsi="Arial Narrow" w:cs="Tahoma"/>
          <w:sz w:val="22"/>
          <w:lang w:val="ru-RU"/>
        </w:rPr>
        <w:t xml:space="preserve"> </w:t>
      </w:r>
      <w:r w:rsidR="00677C49" w:rsidRPr="001546BF">
        <w:rPr>
          <w:rFonts w:ascii="Arial Narrow" w:hAnsi="Arial Narrow" w:cs="Tahoma"/>
          <w:sz w:val="22"/>
          <w:lang w:val="sr-Cyrl-BA"/>
        </w:rPr>
        <w:t>односу</w:t>
      </w:r>
      <w:r w:rsidR="00FD3D89" w:rsidRPr="001546BF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1546BF">
        <w:rPr>
          <w:rFonts w:ascii="Arial Narrow" w:hAnsi="Arial Narrow" w:cs="Tahoma"/>
          <w:sz w:val="22"/>
          <w:lang w:val="sr-Cyrl-CS"/>
        </w:rPr>
        <w:t>202</w:t>
      </w:r>
      <w:r w:rsidR="00C601DA" w:rsidRPr="001546BF">
        <w:rPr>
          <w:rFonts w:ascii="Arial Narrow" w:hAnsi="Arial Narrow" w:cs="Tahoma"/>
          <w:sz w:val="22"/>
          <w:lang w:val="sr-Cyrl-CS"/>
        </w:rPr>
        <w:t>5</w:t>
      </w:r>
      <w:r w:rsidR="00FD3D89" w:rsidRPr="001546BF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1546BF">
        <w:rPr>
          <w:rFonts w:ascii="Arial Narrow" w:hAnsi="Arial Narrow" w:cs="Tahoma"/>
          <w:sz w:val="22"/>
          <w:lang w:val="sr-Cyrl-CS"/>
        </w:rPr>
        <w:t>мањи</w:t>
      </w:r>
      <w:r w:rsidR="00FD3D89" w:rsidRPr="001546BF">
        <w:rPr>
          <w:rFonts w:ascii="Arial Narrow" w:hAnsi="Arial Narrow" w:cs="Tahoma"/>
          <w:sz w:val="22"/>
          <w:lang w:val="sr-Cyrl-CS"/>
        </w:rPr>
        <w:t xml:space="preserve"> је за </w:t>
      </w:r>
      <w:r w:rsidR="00126C44" w:rsidRPr="001546BF">
        <w:rPr>
          <w:rFonts w:ascii="Arial Narrow" w:hAnsi="Arial Narrow" w:cs="Tahoma"/>
          <w:sz w:val="22"/>
          <w:lang w:val="sr-Cyrl-CS"/>
        </w:rPr>
        <w:t>3,</w:t>
      </w:r>
      <w:r w:rsidR="00A06FB8" w:rsidRPr="001546BF">
        <w:rPr>
          <w:rFonts w:ascii="Arial Narrow" w:hAnsi="Arial Narrow" w:cs="Tahoma"/>
          <w:sz w:val="22"/>
          <w:lang w:val="sr-Cyrl-CS"/>
        </w:rPr>
        <w:t>6</w:t>
      </w:r>
      <w:r w:rsidR="00A86A82" w:rsidRPr="001546BF">
        <w:rPr>
          <w:rFonts w:ascii="Arial Narrow" w:hAnsi="Arial Narrow" w:cs="Tahoma"/>
          <w:sz w:val="22"/>
          <w:lang w:val="sr-Cyrl-CS"/>
        </w:rPr>
        <w:t>% и</w:t>
      </w:r>
      <w:r w:rsidR="00F76500" w:rsidRPr="001546BF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1546BF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1546BF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1546BF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1546BF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1546BF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126C44" w:rsidRPr="001546BF">
        <w:rPr>
          <w:rFonts w:ascii="Arial Narrow" w:hAnsi="Arial Narrow" w:cs="Tahoma"/>
          <w:sz w:val="22"/>
          <w:lang w:val="sr-Cyrl-CS"/>
        </w:rPr>
        <w:t>4,</w:t>
      </w:r>
      <w:r w:rsidR="00A06FB8" w:rsidRPr="001546BF">
        <w:rPr>
          <w:rFonts w:ascii="Arial Narrow" w:hAnsi="Arial Narrow" w:cs="Tahoma"/>
          <w:sz w:val="22"/>
          <w:lang w:val="sr-Cyrl-CS"/>
        </w:rPr>
        <w:t>3</w:t>
      </w:r>
      <w:r w:rsidR="000F566D" w:rsidRPr="001546BF">
        <w:rPr>
          <w:rFonts w:ascii="Arial Narrow" w:hAnsi="Arial Narrow" w:cs="Tahoma"/>
          <w:sz w:val="22"/>
          <w:lang w:val="sr-Cyrl-CS"/>
        </w:rPr>
        <w:t>%.</w:t>
      </w:r>
      <w:r w:rsidR="00CF5454" w:rsidRPr="001546BF">
        <w:rPr>
          <w:rFonts w:ascii="Arial Narrow" w:hAnsi="Arial Narrow" w:cs="Tahoma"/>
          <w:sz w:val="22"/>
          <w:lang w:val="sr-Cyrl-CS"/>
        </w:rPr>
        <w:t xml:space="preserve"> </w:t>
      </w:r>
    </w:p>
    <w:p w14:paraId="1823A020" w14:textId="77777777" w:rsidR="0084126B" w:rsidRPr="001546BF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9C2B1AF" w14:textId="77777777" w:rsidR="0084126B" w:rsidRPr="001546BF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0AF98C70" w14:textId="77777777" w:rsidR="00583988" w:rsidRPr="001546BF" w:rsidRDefault="00583988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D275A0C" w14:textId="52E7CAFC" w:rsidR="00BD5F3E" w:rsidRPr="001546BF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1546BF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="00C21596" w:rsidRPr="001546BF">
        <w:rPr>
          <w:rFonts w:ascii="Arial Narrow" w:hAnsi="Arial Narrow" w:cs="Tahoma"/>
          <w:b/>
          <w:sz w:val="30"/>
          <w:szCs w:val="30"/>
          <w:lang w:val="bs-Cyrl-BA"/>
        </w:rPr>
        <w:t>периоду</w:t>
      </w:r>
      <w:r w:rsidR="00C21596" w:rsidRPr="001546BF">
        <w:rPr>
          <w:rFonts w:ascii="Arial Narrow" w:hAnsi="Arial Narrow" w:cs="Tahoma"/>
          <w:b/>
          <w:sz w:val="30"/>
          <w:szCs w:val="30"/>
          <w:lang w:val="ru-RU"/>
        </w:rPr>
        <w:t xml:space="preserve"> </w:t>
      </w:r>
      <w:r w:rsidR="00C21596" w:rsidRPr="001546BF">
        <w:rPr>
          <w:rFonts w:ascii="Arial Narrow" w:hAnsi="Arial Narrow" w:cs="Tahoma"/>
          <w:b/>
          <w:sz w:val="30"/>
          <w:szCs w:val="30"/>
        </w:rPr>
        <w:t>I</w:t>
      </w:r>
      <w:r w:rsidR="00C21596" w:rsidRPr="001546BF">
        <w:rPr>
          <w:rFonts w:ascii="Arial Narrow" w:hAnsi="Arial Narrow" w:cs="Tahoma"/>
          <w:b/>
          <w:sz w:val="30"/>
          <w:szCs w:val="30"/>
          <w:lang w:val="ru-RU"/>
        </w:rPr>
        <w:t>-</w:t>
      </w:r>
      <w:r w:rsidR="0031158C" w:rsidRPr="001546BF">
        <w:rPr>
          <w:rFonts w:ascii="Arial Narrow" w:hAnsi="Arial Narrow" w:cs="Tahoma"/>
          <w:b/>
          <w:sz w:val="30"/>
          <w:szCs w:val="30"/>
        </w:rPr>
        <w:t>V</w:t>
      </w:r>
      <w:r w:rsidR="002A619B" w:rsidRPr="001546BF">
        <w:rPr>
          <w:rFonts w:ascii="Arial Narrow" w:hAnsi="Arial Narrow" w:cs="Tahoma"/>
          <w:b/>
          <w:sz w:val="30"/>
          <w:szCs w:val="30"/>
          <w:lang w:val="bs-Cyrl-BA"/>
        </w:rPr>
        <w:t xml:space="preserve"> 202</w:t>
      </w:r>
      <w:r w:rsidR="005118CA" w:rsidRPr="001546BF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Pr="001546BF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A0DC3" w:rsidRPr="001546BF">
        <w:rPr>
          <w:rFonts w:ascii="Arial Narrow" w:hAnsi="Arial Narrow" w:cs="Tahoma"/>
          <w:b/>
          <w:sz w:val="30"/>
          <w:szCs w:val="30"/>
          <w:lang w:val="bs-Cyrl-BA"/>
        </w:rPr>
        <w:t xml:space="preserve">извоз </w:t>
      </w:r>
      <w:r w:rsidR="005118CA" w:rsidRPr="001546BF">
        <w:rPr>
          <w:rFonts w:ascii="Arial Narrow" w:hAnsi="Arial Narrow" w:cs="Tahoma"/>
          <w:b/>
          <w:sz w:val="30"/>
          <w:szCs w:val="30"/>
          <w:lang w:val="bs-Cyrl-BA"/>
        </w:rPr>
        <w:t>смањен</w:t>
      </w:r>
      <w:r w:rsidR="00FA0DC3" w:rsidRPr="001546BF">
        <w:rPr>
          <w:rFonts w:ascii="Arial Narrow" w:hAnsi="Arial Narrow" w:cs="Tahoma"/>
          <w:b/>
          <w:sz w:val="30"/>
          <w:szCs w:val="30"/>
          <w:lang w:val="bs-Cyrl-BA"/>
        </w:rPr>
        <w:t xml:space="preserve"> за </w:t>
      </w:r>
      <w:r w:rsidR="004152CB" w:rsidRPr="001546BF">
        <w:rPr>
          <w:rFonts w:ascii="Arial Narrow" w:hAnsi="Arial Narrow" w:cs="Tahoma"/>
          <w:b/>
          <w:sz w:val="30"/>
          <w:szCs w:val="30"/>
          <w:lang w:val="bs-Cyrl-BA"/>
        </w:rPr>
        <w:t>1</w:t>
      </w:r>
      <w:r w:rsidR="00DC0B8E" w:rsidRPr="001546BF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4152CB" w:rsidRPr="001546BF">
        <w:rPr>
          <w:rFonts w:ascii="Arial Narrow" w:hAnsi="Arial Narrow" w:cs="Tahoma"/>
          <w:b/>
          <w:sz w:val="30"/>
          <w:szCs w:val="30"/>
          <w:lang w:val="bs-Cyrl-BA"/>
        </w:rPr>
        <w:t>7</w:t>
      </w:r>
      <w:r w:rsidR="005A0DC0" w:rsidRPr="001546BF">
        <w:rPr>
          <w:rFonts w:ascii="Arial Narrow" w:hAnsi="Arial Narrow" w:cs="Tahoma"/>
          <w:b/>
          <w:sz w:val="30"/>
          <w:szCs w:val="30"/>
          <w:lang w:val="bs-Cyrl-BA"/>
        </w:rPr>
        <w:t xml:space="preserve">%, а увоз </w:t>
      </w:r>
      <w:r w:rsidR="00ED52E0" w:rsidRPr="001546BF">
        <w:rPr>
          <w:rFonts w:ascii="Arial Narrow" w:hAnsi="Arial Narrow" w:cs="Tahoma"/>
          <w:b/>
          <w:sz w:val="30"/>
          <w:szCs w:val="30"/>
          <w:lang w:val="bs-Cyrl-BA"/>
        </w:rPr>
        <w:t>повећан</w:t>
      </w:r>
      <w:r w:rsidR="00C21596" w:rsidRPr="001546BF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="005A0DC0" w:rsidRPr="001546BF">
        <w:rPr>
          <w:rFonts w:ascii="Arial Narrow" w:hAnsi="Arial Narrow" w:cs="Tahoma"/>
          <w:b/>
          <w:sz w:val="30"/>
          <w:szCs w:val="30"/>
          <w:lang w:val="bs-Cyrl-BA"/>
        </w:rPr>
        <w:t xml:space="preserve">за </w:t>
      </w:r>
      <w:r w:rsidR="002268CB" w:rsidRPr="001546BF">
        <w:rPr>
          <w:rFonts w:ascii="Arial Narrow" w:hAnsi="Arial Narrow" w:cs="Tahoma"/>
          <w:b/>
          <w:sz w:val="30"/>
          <w:szCs w:val="30"/>
          <w:lang w:val="bs-Cyrl-BA"/>
        </w:rPr>
        <w:t>4</w:t>
      </w:r>
      <w:r w:rsidR="005A0DC0" w:rsidRPr="001546BF">
        <w:rPr>
          <w:rFonts w:ascii="Arial Narrow" w:hAnsi="Arial Narrow" w:cs="Tahoma"/>
          <w:b/>
          <w:sz w:val="30"/>
          <w:szCs w:val="30"/>
          <w:lang w:val="bs-Cyrl-BA"/>
        </w:rPr>
        <w:t>,</w:t>
      </w:r>
      <w:r w:rsidR="00E03166" w:rsidRPr="001546BF">
        <w:rPr>
          <w:rFonts w:ascii="Arial Narrow" w:hAnsi="Arial Narrow" w:cs="Tahoma"/>
          <w:b/>
          <w:sz w:val="30"/>
          <w:szCs w:val="30"/>
          <w:lang w:val="bs-Cyrl-BA"/>
        </w:rPr>
        <w:t>9</w:t>
      </w:r>
      <w:r w:rsidR="005A0DC0" w:rsidRPr="001546BF">
        <w:rPr>
          <w:rFonts w:ascii="Arial Narrow" w:hAnsi="Arial Narrow" w:cs="Tahoma"/>
          <w:b/>
          <w:sz w:val="30"/>
          <w:szCs w:val="30"/>
          <w:lang w:val="bs-Cyrl-BA"/>
        </w:rPr>
        <w:t>%</w:t>
      </w:r>
    </w:p>
    <w:p w14:paraId="59B63F2C" w14:textId="77777777" w:rsidR="00BD5F3E" w:rsidRPr="001546BF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145A14A5" w14:textId="20969B9C" w:rsidR="00C21596" w:rsidRPr="001546BF" w:rsidRDefault="00C21596" w:rsidP="00C21596">
      <w:pPr>
        <w:jc w:val="both"/>
        <w:rPr>
          <w:rFonts w:ascii="Arial Narrow" w:hAnsi="Arial Narrow" w:cs="Tahoma"/>
          <w:sz w:val="22"/>
          <w:lang w:val="ru-RU"/>
        </w:rPr>
      </w:pPr>
      <w:r w:rsidRPr="001546BF">
        <w:rPr>
          <w:rFonts w:ascii="Arial Narrow" w:hAnsi="Arial Narrow" w:cs="Tahoma"/>
          <w:sz w:val="22"/>
          <w:lang w:val="sr-Latn-BA"/>
        </w:rPr>
        <w:t>У</w:t>
      </w:r>
      <w:r w:rsidRPr="001546BF">
        <w:rPr>
          <w:rFonts w:ascii="Arial Narrow" w:hAnsi="Arial Narrow" w:cs="Tahoma"/>
          <w:sz w:val="22"/>
          <w:lang w:val="sr-Cyrl-BA"/>
        </w:rPr>
        <w:t xml:space="preserve"> периоду</w:t>
      </w:r>
      <w:r w:rsidRPr="001546BF">
        <w:rPr>
          <w:rFonts w:ascii="Arial Narrow" w:hAnsi="Arial Narrow" w:cs="Tahoma"/>
          <w:sz w:val="22"/>
          <w:lang w:val="sr-Latn-BA"/>
        </w:rPr>
        <w:t xml:space="preserve"> </w:t>
      </w:r>
      <w:r w:rsidRPr="001546BF">
        <w:rPr>
          <w:rFonts w:ascii="Arial Narrow" w:hAnsi="Arial Narrow" w:cs="Tahoma"/>
          <w:sz w:val="22"/>
          <w:lang w:val="sr-Cyrl-RS"/>
        </w:rPr>
        <w:t xml:space="preserve">јануар - </w:t>
      </w:r>
      <w:r w:rsidR="00D66B1D" w:rsidRPr="001546BF">
        <w:rPr>
          <w:rFonts w:ascii="Arial Narrow" w:hAnsi="Arial Narrow" w:cs="Tahoma"/>
          <w:sz w:val="22"/>
          <w:lang w:val="sr-Cyrl-RS"/>
        </w:rPr>
        <w:t>мај</w:t>
      </w:r>
      <w:r w:rsidRPr="001546BF">
        <w:rPr>
          <w:rFonts w:ascii="Arial Narrow" w:hAnsi="Arial Narrow" w:cs="Tahoma"/>
          <w:sz w:val="22"/>
          <w:lang w:val="sr-Cyrl-RS"/>
        </w:rPr>
        <w:t xml:space="preserve"> </w:t>
      </w:r>
      <w:r w:rsidRPr="001546BF">
        <w:rPr>
          <w:rFonts w:ascii="Arial Narrow" w:hAnsi="Arial Narrow" w:cs="Tahoma"/>
          <w:sz w:val="22"/>
          <w:lang w:val="sr-Latn-BA"/>
        </w:rPr>
        <w:t xml:space="preserve">2026. године </w:t>
      </w:r>
      <w:r w:rsidRPr="001546BF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D77E54" w:rsidRPr="001546BF">
        <w:rPr>
          <w:rFonts w:ascii="Arial Narrow" w:hAnsi="Arial Narrow" w:cs="Tahoma"/>
          <w:sz w:val="22"/>
          <w:lang w:val="sr-Cyrl-BA"/>
        </w:rPr>
        <w:t>двије милијарде</w:t>
      </w:r>
      <w:r w:rsidR="00522145" w:rsidRPr="001546BF">
        <w:rPr>
          <w:rFonts w:ascii="Arial Narrow" w:hAnsi="Arial Narrow" w:cs="Tahoma"/>
          <w:sz w:val="22"/>
          <w:lang w:val="sr-Cyrl-BA"/>
        </w:rPr>
        <w:t xml:space="preserve"> и 130</w:t>
      </w:r>
      <w:r w:rsidRPr="001546BF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1546BF">
        <w:rPr>
          <w:rFonts w:ascii="Arial Narrow" w:hAnsi="Arial Narrow" w:cs="Tahoma"/>
          <w:sz w:val="22"/>
          <w:lang w:val="sr-Latn-BA"/>
        </w:rPr>
        <w:t xml:space="preserve"> </w:t>
      </w:r>
      <w:r w:rsidRPr="001546BF">
        <w:rPr>
          <w:rFonts w:ascii="Arial Narrow" w:hAnsi="Arial Narrow" w:cs="Tahoma"/>
          <w:sz w:val="22"/>
          <w:lang w:val="sr-Cyrl-BA"/>
        </w:rPr>
        <w:t xml:space="preserve">што је за </w:t>
      </w:r>
      <w:r w:rsidR="00567D92" w:rsidRPr="001546BF">
        <w:rPr>
          <w:rFonts w:ascii="Arial Narrow" w:hAnsi="Arial Narrow" w:cs="Tahoma"/>
          <w:sz w:val="22"/>
          <w:lang w:val="sr-Cyrl-BA"/>
        </w:rPr>
        <w:t>1</w:t>
      </w:r>
      <w:r w:rsidRPr="001546BF">
        <w:rPr>
          <w:rFonts w:ascii="Arial Narrow" w:hAnsi="Arial Narrow" w:cs="Tahoma"/>
          <w:sz w:val="22"/>
          <w:lang w:val="sr-Cyrl-BA"/>
        </w:rPr>
        <w:t>,</w:t>
      </w:r>
      <w:r w:rsidR="00567D92" w:rsidRPr="001546BF">
        <w:rPr>
          <w:rFonts w:ascii="Arial Narrow" w:hAnsi="Arial Narrow" w:cs="Tahoma"/>
          <w:sz w:val="22"/>
          <w:lang w:val="sr-Cyrl-BA"/>
        </w:rPr>
        <w:t>7</w:t>
      </w:r>
      <w:r w:rsidRPr="001546BF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1546BF">
        <w:rPr>
          <w:rFonts w:ascii="Arial Narrow" w:hAnsi="Arial Narrow" w:cs="Tahoma"/>
          <w:sz w:val="22"/>
          <w:lang w:val="sr-Cyrl-BA"/>
        </w:rPr>
        <w:t>мање</w:t>
      </w:r>
      <w:r w:rsidRPr="001546BF">
        <w:rPr>
          <w:rFonts w:ascii="Arial Narrow" w:hAnsi="Arial Narrow" w:cs="Tahoma"/>
          <w:sz w:val="22"/>
          <w:lang w:val="sr-Cyrl-BA"/>
        </w:rPr>
        <w:t xml:space="preserve"> него у периоду јануар - </w:t>
      </w:r>
      <w:r w:rsidR="00C4733D" w:rsidRPr="001546BF">
        <w:rPr>
          <w:rFonts w:ascii="Arial Narrow" w:hAnsi="Arial Narrow" w:cs="Tahoma"/>
          <w:sz w:val="22"/>
          <w:lang w:val="sr-Cyrl-RS"/>
        </w:rPr>
        <w:t>мај</w:t>
      </w:r>
      <w:r w:rsidR="00FC33F4" w:rsidRPr="001546BF">
        <w:rPr>
          <w:rFonts w:ascii="Arial Narrow" w:hAnsi="Arial Narrow" w:cs="Tahoma"/>
          <w:sz w:val="22"/>
          <w:lang w:val="sr-Cyrl-RS"/>
        </w:rPr>
        <w:t xml:space="preserve"> </w:t>
      </w:r>
      <w:r w:rsidRPr="001546BF">
        <w:rPr>
          <w:rFonts w:ascii="Arial Narrow" w:hAnsi="Arial Narrow" w:cs="Tahoma"/>
          <w:sz w:val="22"/>
          <w:lang w:val="sr-Cyrl-BA"/>
        </w:rPr>
        <w:t>202</w:t>
      </w:r>
      <w:r w:rsidRPr="001546BF">
        <w:rPr>
          <w:rFonts w:ascii="Arial Narrow" w:hAnsi="Arial Narrow" w:cs="Tahoma"/>
          <w:sz w:val="22"/>
          <w:lang w:val="ru-RU"/>
        </w:rPr>
        <w:t>5</w:t>
      </w:r>
      <w:r w:rsidRPr="001546BF">
        <w:rPr>
          <w:rFonts w:ascii="Arial Narrow" w:hAnsi="Arial Narrow" w:cs="Tahoma"/>
          <w:sz w:val="22"/>
          <w:lang w:val="sr-Cyrl-BA"/>
        </w:rPr>
        <w:t>. године, те увоз</w:t>
      </w:r>
      <w:r w:rsidR="00AA6A1C" w:rsidRPr="001546BF">
        <w:rPr>
          <w:rFonts w:ascii="Arial Narrow" w:hAnsi="Arial Narrow" w:cs="Tahoma"/>
          <w:sz w:val="22"/>
          <w:lang w:val="sr-Cyrl-BA"/>
        </w:rPr>
        <w:t xml:space="preserve"> у вриједности од </w:t>
      </w:r>
      <w:r w:rsidR="00E032CE" w:rsidRPr="001546BF">
        <w:rPr>
          <w:rFonts w:ascii="Arial Narrow" w:hAnsi="Arial Narrow" w:cs="Tahoma"/>
          <w:sz w:val="22"/>
          <w:lang w:val="sr-Cyrl-BA"/>
        </w:rPr>
        <w:t>три</w:t>
      </w:r>
      <w:r w:rsidR="002D773A" w:rsidRPr="001546BF">
        <w:rPr>
          <w:rFonts w:ascii="Arial Narrow" w:hAnsi="Arial Narrow" w:cs="Tahoma"/>
          <w:sz w:val="22"/>
          <w:lang w:val="sr-Cyrl-BA"/>
        </w:rPr>
        <w:t xml:space="preserve"> милијарде и 226</w:t>
      </w:r>
      <w:r w:rsidRPr="001546BF">
        <w:rPr>
          <w:rFonts w:ascii="Arial Narrow" w:hAnsi="Arial Narrow" w:cs="Tahoma"/>
          <w:sz w:val="22"/>
          <w:lang w:val="sr-Cyrl-BA"/>
        </w:rPr>
        <w:t xml:space="preserve"> милион</w:t>
      </w:r>
      <w:r w:rsidRPr="001546BF">
        <w:rPr>
          <w:rFonts w:ascii="Arial Narrow" w:hAnsi="Arial Narrow" w:cs="Tahoma"/>
          <w:sz w:val="22"/>
        </w:rPr>
        <w:t>a</w:t>
      </w:r>
      <w:r w:rsidR="006075D6" w:rsidRPr="001546BF">
        <w:rPr>
          <w:rFonts w:ascii="Arial Narrow" w:hAnsi="Arial Narrow" w:cs="Tahoma"/>
          <w:sz w:val="22"/>
          <w:lang w:val="sr-Cyrl-BA"/>
        </w:rPr>
        <w:t xml:space="preserve"> КМ, што је за 4</w:t>
      </w:r>
      <w:r w:rsidRPr="001546BF">
        <w:rPr>
          <w:rFonts w:ascii="Arial Narrow" w:hAnsi="Arial Narrow" w:cs="Tahoma"/>
          <w:sz w:val="22"/>
          <w:lang w:val="sr-Cyrl-BA"/>
        </w:rPr>
        <w:t>,</w:t>
      </w:r>
      <w:r w:rsidR="00B0252A" w:rsidRPr="001546BF">
        <w:rPr>
          <w:rFonts w:ascii="Arial Narrow" w:hAnsi="Arial Narrow" w:cs="Tahoma"/>
          <w:sz w:val="22"/>
          <w:lang w:val="sr-Cyrl-BA"/>
        </w:rPr>
        <w:t>9</w:t>
      </w:r>
      <w:r w:rsidRPr="001546BF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AE46EE" w:rsidRPr="001546BF">
        <w:rPr>
          <w:rFonts w:ascii="Arial Narrow" w:hAnsi="Arial Narrow" w:cs="Tahoma"/>
          <w:sz w:val="22"/>
          <w:lang w:val="sr-Cyrl-RS"/>
        </w:rPr>
        <w:t>мај</w:t>
      </w:r>
      <w:r w:rsidR="00FC33F4" w:rsidRPr="001546BF">
        <w:rPr>
          <w:rFonts w:ascii="Arial Narrow" w:hAnsi="Arial Narrow" w:cs="Tahoma"/>
          <w:sz w:val="22"/>
          <w:lang w:val="sr-Cyrl-RS"/>
        </w:rPr>
        <w:t xml:space="preserve"> </w:t>
      </w:r>
      <w:r w:rsidRPr="001546BF">
        <w:rPr>
          <w:rFonts w:ascii="Arial Narrow" w:hAnsi="Arial Narrow" w:cs="Tahoma"/>
          <w:sz w:val="22"/>
          <w:lang w:val="sr-Cyrl-BA"/>
        </w:rPr>
        <w:t>202</w:t>
      </w:r>
      <w:r w:rsidRPr="001546BF">
        <w:rPr>
          <w:rFonts w:ascii="Arial Narrow" w:hAnsi="Arial Narrow" w:cs="Tahoma"/>
          <w:sz w:val="22"/>
          <w:lang w:val="ru-RU"/>
        </w:rPr>
        <w:t>5</w:t>
      </w:r>
      <w:r w:rsidRPr="001546BF">
        <w:rPr>
          <w:rFonts w:ascii="Arial Narrow" w:hAnsi="Arial Narrow" w:cs="Tahoma"/>
          <w:sz w:val="22"/>
          <w:lang w:val="sr-Cyrl-BA"/>
        </w:rPr>
        <w:t>. године, док је проценат покривености увоза извозом износио 6</w:t>
      </w:r>
      <w:r w:rsidR="00AE2424" w:rsidRPr="001546BF">
        <w:rPr>
          <w:rFonts w:ascii="Arial Narrow" w:hAnsi="Arial Narrow" w:cs="Tahoma"/>
          <w:sz w:val="22"/>
          <w:lang w:val="sr-Cyrl-BA"/>
        </w:rPr>
        <w:t>6</w:t>
      </w:r>
      <w:r w:rsidRPr="001546BF">
        <w:rPr>
          <w:rFonts w:ascii="Arial Narrow" w:hAnsi="Arial Narrow" w:cs="Tahoma"/>
          <w:sz w:val="22"/>
          <w:lang w:val="sr-Cyrl-BA"/>
        </w:rPr>
        <w:t>,</w:t>
      </w:r>
      <w:r w:rsidR="007522D4" w:rsidRPr="001546BF">
        <w:rPr>
          <w:rFonts w:ascii="Arial Narrow" w:hAnsi="Arial Narrow" w:cs="Tahoma"/>
          <w:sz w:val="22"/>
          <w:lang w:val="sr-Cyrl-BA"/>
        </w:rPr>
        <w:t>0</w:t>
      </w:r>
      <w:r w:rsidRPr="001546BF">
        <w:rPr>
          <w:rFonts w:ascii="Arial Narrow" w:hAnsi="Arial Narrow" w:cs="Tahoma"/>
          <w:sz w:val="22"/>
          <w:lang w:val="sr-Cyrl-BA"/>
        </w:rPr>
        <w:t>%.</w:t>
      </w:r>
    </w:p>
    <w:p w14:paraId="02F1D97B" w14:textId="77777777" w:rsidR="00C21596" w:rsidRPr="001546BF" w:rsidRDefault="00C21596" w:rsidP="00BD5F3E">
      <w:pPr>
        <w:jc w:val="both"/>
        <w:rPr>
          <w:rFonts w:ascii="Arial Narrow" w:hAnsi="Arial Narrow" w:cs="Tahoma"/>
          <w:sz w:val="22"/>
          <w:lang w:val="sr-Latn-BA"/>
        </w:rPr>
      </w:pPr>
    </w:p>
    <w:p w14:paraId="3FA25965" w14:textId="27296E21" w:rsidR="00BD5F3E" w:rsidRPr="001546BF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1546BF">
        <w:rPr>
          <w:rFonts w:ascii="Arial Narrow" w:hAnsi="Arial Narrow" w:cs="Tahoma"/>
          <w:sz w:val="22"/>
          <w:lang w:val="sr-Latn-BA"/>
        </w:rPr>
        <w:t xml:space="preserve">У </w:t>
      </w:r>
      <w:r w:rsidR="00CB1FB7" w:rsidRPr="001546BF">
        <w:rPr>
          <w:rFonts w:ascii="Arial Narrow" w:hAnsi="Arial Narrow" w:cs="Tahoma"/>
          <w:sz w:val="22"/>
          <w:lang w:val="sr-Cyrl-RS"/>
        </w:rPr>
        <w:t>мају</w:t>
      </w:r>
      <w:r w:rsidRPr="001546BF">
        <w:rPr>
          <w:rFonts w:ascii="Arial Narrow" w:hAnsi="Arial Narrow" w:cs="Tahoma"/>
          <w:sz w:val="22"/>
          <w:lang w:val="sr-Cyrl-RS"/>
        </w:rPr>
        <w:t xml:space="preserve"> </w:t>
      </w:r>
      <w:r w:rsidRPr="001546BF">
        <w:rPr>
          <w:rFonts w:ascii="Arial Narrow" w:hAnsi="Arial Narrow" w:cs="Tahoma"/>
          <w:sz w:val="22"/>
          <w:lang w:val="sr-Latn-BA"/>
        </w:rPr>
        <w:t>202</w:t>
      </w:r>
      <w:r w:rsidR="005118CA" w:rsidRPr="001546BF">
        <w:rPr>
          <w:rFonts w:ascii="Arial Narrow" w:hAnsi="Arial Narrow" w:cs="Tahoma"/>
          <w:sz w:val="22"/>
          <w:lang w:val="sr-Cyrl-BA"/>
        </w:rPr>
        <w:t>6</w:t>
      </w:r>
      <w:r w:rsidRPr="001546BF">
        <w:rPr>
          <w:rFonts w:ascii="Arial Narrow" w:hAnsi="Arial Narrow" w:cs="Tahoma"/>
          <w:sz w:val="22"/>
          <w:lang w:val="sr-Latn-BA"/>
        </w:rPr>
        <w:t xml:space="preserve">. </w:t>
      </w:r>
      <w:proofErr w:type="spellStart"/>
      <w:r w:rsidRPr="001546BF">
        <w:rPr>
          <w:rFonts w:ascii="Arial Narrow" w:hAnsi="Arial Narrow" w:cs="Tahoma"/>
          <w:sz w:val="22"/>
          <w:lang w:val="sr-Latn-BA"/>
        </w:rPr>
        <w:t>године</w:t>
      </w:r>
      <w:proofErr w:type="spellEnd"/>
      <w:r w:rsidRPr="001546BF">
        <w:rPr>
          <w:rFonts w:ascii="Arial Narrow" w:hAnsi="Arial Narrow" w:cs="Tahoma"/>
          <w:sz w:val="22"/>
          <w:lang w:val="sr-Latn-BA"/>
        </w:rPr>
        <w:t xml:space="preserve"> </w:t>
      </w:r>
      <w:r w:rsidRPr="001546BF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EC0686" w:rsidRPr="001546BF">
        <w:rPr>
          <w:rFonts w:ascii="Arial Narrow" w:hAnsi="Arial Narrow" w:cs="Tahoma"/>
          <w:sz w:val="22"/>
          <w:lang w:val="sr-Cyrl-BA"/>
        </w:rPr>
        <w:t>426</w:t>
      </w:r>
      <w:r w:rsidR="00DC3FCC" w:rsidRPr="001546BF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1546BF">
        <w:rPr>
          <w:rFonts w:ascii="Arial Narrow" w:hAnsi="Arial Narrow" w:cs="Tahoma"/>
          <w:sz w:val="22"/>
          <w:lang w:val="sr-Cyrl-BA"/>
        </w:rPr>
        <w:t>а</w:t>
      </w:r>
      <w:r w:rsidRPr="001546BF">
        <w:rPr>
          <w:rFonts w:ascii="Arial Narrow" w:hAnsi="Arial Narrow" w:cs="Tahoma"/>
          <w:sz w:val="22"/>
          <w:lang w:val="sr-Cyrl-BA"/>
        </w:rPr>
        <w:t xml:space="preserve"> КМ,</w:t>
      </w:r>
      <w:r w:rsidRPr="001546BF">
        <w:rPr>
          <w:rFonts w:ascii="Arial Narrow" w:hAnsi="Arial Narrow" w:cs="Tahoma"/>
          <w:sz w:val="22"/>
          <w:lang w:val="sr-Latn-BA"/>
        </w:rPr>
        <w:t xml:space="preserve"> </w:t>
      </w:r>
      <w:r w:rsidRPr="001546BF">
        <w:rPr>
          <w:rFonts w:ascii="Arial Narrow" w:hAnsi="Arial Narrow" w:cs="Tahoma"/>
          <w:sz w:val="22"/>
          <w:lang w:val="sr-Cyrl-BA"/>
        </w:rPr>
        <w:t xml:space="preserve">што је за </w:t>
      </w:r>
      <w:r w:rsidR="00297B80" w:rsidRPr="0044195B">
        <w:rPr>
          <w:rFonts w:ascii="Arial Narrow" w:hAnsi="Arial Narrow" w:cs="Tahoma"/>
          <w:sz w:val="22"/>
          <w:lang w:val="ru-RU"/>
        </w:rPr>
        <w:t>5</w:t>
      </w:r>
      <w:r w:rsidRPr="001546BF">
        <w:rPr>
          <w:rFonts w:ascii="Arial Narrow" w:hAnsi="Arial Narrow" w:cs="Tahoma"/>
          <w:sz w:val="22"/>
          <w:lang w:val="sr-Cyrl-BA"/>
        </w:rPr>
        <w:t>,</w:t>
      </w:r>
      <w:r w:rsidR="0072668C" w:rsidRPr="001546BF">
        <w:rPr>
          <w:rFonts w:ascii="Arial Narrow" w:hAnsi="Arial Narrow" w:cs="Tahoma"/>
          <w:sz w:val="22"/>
          <w:lang w:val="sr-Cyrl-BA"/>
        </w:rPr>
        <w:t>0</w:t>
      </w:r>
      <w:r w:rsidRPr="001546BF">
        <w:rPr>
          <w:rFonts w:ascii="Arial Narrow" w:hAnsi="Arial Narrow" w:cs="Tahoma"/>
          <w:sz w:val="22"/>
          <w:lang w:val="sr-Cyrl-BA"/>
        </w:rPr>
        <w:t xml:space="preserve">% </w:t>
      </w:r>
      <w:r w:rsidR="00200EA6" w:rsidRPr="001546BF">
        <w:rPr>
          <w:rFonts w:ascii="Arial Narrow" w:hAnsi="Arial Narrow" w:cs="Tahoma"/>
          <w:sz w:val="22"/>
          <w:lang w:val="sr-Cyrl-BA"/>
        </w:rPr>
        <w:t>мање</w:t>
      </w:r>
      <w:r w:rsidR="00EB4B79" w:rsidRPr="001546BF">
        <w:rPr>
          <w:rFonts w:ascii="Arial Narrow" w:hAnsi="Arial Narrow" w:cs="Tahoma"/>
          <w:sz w:val="22"/>
          <w:lang w:val="sr-Cyrl-BA"/>
        </w:rPr>
        <w:t xml:space="preserve"> </w:t>
      </w:r>
      <w:r w:rsidRPr="001546BF">
        <w:rPr>
          <w:rFonts w:ascii="Arial Narrow" w:hAnsi="Arial Narrow" w:cs="Tahoma"/>
          <w:sz w:val="22"/>
          <w:lang w:val="sr-Cyrl-BA"/>
        </w:rPr>
        <w:t xml:space="preserve">него у </w:t>
      </w:r>
      <w:r w:rsidR="00EA4E04" w:rsidRPr="001546BF">
        <w:rPr>
          <w:rFonts w:ascii="Arial Narrow" w:hAnsi="Arial Narrow" w:cs="Tahoma"/>
          <w:sz w:val="22"/>
          <w:lang w:val="sr-Cyrl-RS"/>
        </w:rPr>
        <w:t>мају</w:t>
      </w:r>
      <w:r w:rsidR="00C21596" w:rsidRPr="001546BF">
        <w:rPr>
          <w:rFonts w:ascii="Arial Narrow" w:hAnsi="Arial Narrow" w:cs="Tahoma"/>
          <w:sz w:val="22"/>
          <w:lang w:val="sr-Cyrl-RS"/>
        </w:rPr>
        <w:t xml:space="preserve"> </w:t>
      </w:r>
      <w:r w:rsidRPr="001546BF">
        <w:rPr>
          <w:rFonts w:ascii="Arial Narrow" w:hAnsi="Arial Narrow" w:cs="Tahoma"/>
          <w:sz w:val="22"/>
          <w:lang w:val="sr-Cyrl-BA"/>
        </w:rPr>
        <w:t>202</w:t>
      </w:r>
      <w:r w:rsidR="005118CA" w:rsidRPr="001546BF">
        <w:rPr>
          <w:rFonts w:ascii="Arial Narrow" w:hAnsi="Arial Narrow" w:cs="Tahoma"/>
          <w:sz w:val="22"/>
          <w:lang w:val="sr-Cyrl-BA"/>
        </w:rPr>
        <w:t>5</w:t>
      </w:r>
      <w:r w:rsidRPr="001546BF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3F6BE4" w:rsidRPr="001546BF">
        <w:rPr>
          <w:rFonts w:ascii="Arial Narrow" w:hAnsi="Arial Narrow" w:cs="Tahoma"/>
          <w:sz w:val="22"/>
          <w:lang w:val="sr-Cyrl-BA"/>
        </w:rPr>
        <w:t>653</w:t>
      </w:r>
      <w:r w:rsidR="0084126B" w:rsidRPr="001546BF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1546BF">
        <w:rPr>
          <w:rFonts w:ascii="Arial Narrow" w:hAnsi="Arial Narrow" w:cs="Tahoma"/>
          <w:sz w:val="22"/>
          <w:lang w:val="sr-Cyrl-BA"/>
        </w:rPr>
        <w:t>а</w:t>
      </w:r>
      <w:r w:rsidRPr="001546BF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053890" w:rsidRPr="001546BF">
        <w:rPr>
          <w:rFonts w:ascii="Arial Narrow" w:hAnsi="Arial Narrow" w:cs="Tahoma"/>
          <w:sz w:val="22"/>
          <w:lang w:val="sr-Cyrl-BA"/>
        </w:rPr>
        <w:t>8</w:t>
      </w:r>
      <w:r w:rsidRPr="001546BF">
        <w:rPr>
          <w:rFonts w:ascii="Arial Narrow" w:hAnsi="Arial Narrow" w:cs="Tahoma"/>
          <w:sz w:val="22"/>
          <w:lang w:val="sr-Cyrl-BA"/>
        </w:rPr>
        <w:t>,</w:t>
      </w:r>
      <w:r w:rsidR="00053890" w:rsidRPr="001546BF">
        <w:rPr>
          <w:rFonts w:ascii="Arial Narrow" w:hAnsi="Arial Narrow" w:cs="Tahoma"/>
          <w:sz w:val="22"/>
          <w:lang w:val="sr-Cyrl-BA"/>
        </w:rPr>
        <w:t>3</w:t>
      </w:r>
      <w:r w:rsidRPr="001546BF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1546BF">
        <w:rPr>
          <w:rFonts w:ascii="Arial Narrow" w:hAnsi="Arial Narrow" w:cs="Tahoma"/>
          <w:sz w:val="22"/>
          <w:lang w:val="sr-Cyrl-BA"/>
        </w:rPr>
        <w:t xml:space="preserve">више </w:t>
      </w:r>
      <w:r w:rsidRPr="001546BF">
        <w:rPr>
          <w:rFonts w:ascii="Arial Narrow" w:hAnsi="Arial Narrow" w:cs="Tahoma"/>
          <w:sz w:val="22"/>
          <w:lang w:val="sr-Cyrl-BA"/>
        </w:rPr>
        <w:t xml:space="preserve">него у </w:t>
      </w:r>
      <w:r w:rsidR="00A96665" w:rsidRPr="001546BF">
        <w:rPr>
          <w:rFonts w:ascii="Arial Narrow" w:hAnsi="Arial Narrow" w:cs="Tahoma"/>
          <w:sz w:val="22"/>
          <w:lang w:val="sr-Cyrl-BA"/>
        </w:rPr>
        <w:t>мају</w:t>
      </w:r>
      <w:r w:rsidR="00C21596" w:rsidRPr="001546BF">
        <w:rPr>
          <w:rFonts w:ascii="Arial Narrow" w:hAnsi="Arial Narrow" w:cs="Tahoma"/>
          <w:sz w:val="22"/>
          <w:lang w:val="sr-Cyrl-RS"/>
        </w:rPr>
        <w:t xml:space="preserve"> </w:t>
      </w:r>
      <w:r w:rsidRPr="001546BF">
        <w:rPr>
          <w:rFonts w:ascii="Arial Narrow" w:hAnsi="Arial Narrow" w:cs="Tahoma"/>
          <w:sz w:val="22"/>
          <w:lang w:val="sr-Cyrl-BA"/>
        </w:rPr>
        <w:t>202</w:t>
      </w:r>
      <w:r w:rsidR="005118CA" w:rsidRPr="001546BF">
        <w:rPr>
          <w:rFonts w:ascii="Arial Narrow" w:hAnsi="Arial Narrow" w:cs="Tahoma"/>
          <w:sz w:val="22"/>
          <w:lang w:val="sr-Cyrl-BA"/>
        </w:rPr>
        <w:t>5</w:t>
      </w:r>
      <w:r w:rsidRPr="001546BF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735C75" w:rsidRPr="001546BF">
        <w:rPr>
          <w:rFonts w:ascii="Arial Narrow" w:hAnsi="Arial Narrow" w:cs="Tahoma"/>
          <w:sz w:val="22"/>
          <w:lang w:val="sr-Cyrl-BA"/>
        </w:rPr>
        <w:t>65</w:t>
      </w:r>
      <w:r w:rsidRPr="001546BF">
        <w:rPr>
          <w:rFonts w:ascii="Arial Narrow" w:hAnsi="Arial Narrow" w:cs="Tahoma"/>
          <w:sz w:val="22"/>
          <w:lang w:val="sr-Cyrl-BA"/>
        </w:rPr>
        <w:t>,</w:t>
      </w:r>
      <w:r w:rsidR="00735C75" w:rsidRPr="001546BF">
        <w:rPr>
          <w:rFonts w:ascii="Arial Narrow" w:hAnsi="Arial Narrow" w:cs="Tahoma"/>
          <w:sz w:val="22"/>
          <w:lang w:val="sr-Cyrl-BA"/>
        </w:rPr>
        <w:t>3</w:t>
      </w:r>
      <w:r w:rsidRPr="001546BF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1546BF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457D7A44" w:rsidR="00EC6A4E" w:rsidRPr="001546BF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1546BF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1546BF">
        <w:rPr>
          <w:rFonts w:ascii="Arial Narrow" w:hAnsi="Arial Narrow" w:cs="Tahoma"/>
          <w:sz w:val="22"/>
        </w:rPr>
        <w:t>e</w:t>
      </w:r>
      <w:r w:rsidRPr="001546BF">
        <w:rPr>
          <w:rFonts w:ascii="Arial Narrow" w:hAnsi="Arial Narrow" w:cs="Tahoma"/>
          <w:sz w:val="22"/>
          <w:lang w:val="ru-RU"/>
        </w:rPr>
        <w:t xml:space="preserve"> Српск</w:t>
      </w:r>
      <w:r w:rsidRPr="001546BF">
        <w:rPr>
          <w:rFonts w:ascii="Arial Narrow" w:hAnsi="Arial Narrow" w:cs="Tahoma"/>
          <w:sz w:val="22"/>
        </w:rPr>
        <w:t>e</w:t>
      </w:r>
      <w:r w:rsidRPr="001546BF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C21596" w:rsidRPr="001546BF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2A7C11" w:rsidRPr="001546BF">
        <w:rPr>
          <w:rFonts w:ascii="Arial Narrow" w:hAnsi="Arial Narrow" w:cs="Tahoma"/>
          <w:sz w:val="22"/>
          <w:lang w:val="sr-Cyrl-RS"/>
        </w:rPr>
        <w:t>мај</w:t>
      </w:r>
      <w:r w:rsidR="00C21596" w:rsidRPr="001546BF">
        <w:rPr>
          <w:rFonts w:ascii="Arial Narrow" w:hAnsi="Arial Narrow" w:cs="Tahoma"/>
          <w:sz w:val="22"/>
          <w:lang w:val="sr-Cyrl-RS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>202</w:t>
      </w:r>
      <w:r w:rsidR="005118CA" w:rsidRPr="001546BF">
        <w:rPr>
          <w:rFonts w:ascii="Arial Narrow" w:hAnsi="Arial Narrow" w:cs="Tahoma"/>
          <w:sz w:val="22"/>
          <w:lang w:val="sr-Cyrl-CS"/>
        </w:rPr>
        <w:t>6</w:t>
      </w:r>
      <w:r w:rsidRPr="001546BF">
        <w:rPr>
          <w:rFonts w:ascii="Arial Narrow" w:hAnsi="Arial Narrow" w:cs="Tahoma"/>
          <w:sz w:val="22"/>
          <w:lang w:val="sr-Cyrl-CS"/>
        </w:rPr>
        <w:t>. године, највише се</w:t>
      </w:r>
      <w:r w:rsidRPr="001546BF">
        <w:rPr>
          <w:rFonts w:ascii="Arial Narrow" w:hAnsi="Arial Narrow" w:cs="Tahoma"/>
          <w:sz w:val="22"/>
          <w:lang w:val="ru-RU"/>
        </w:rPr>
        <w:t>,</w:t>
      </w:r>
      <w:r w:rsidRPr="001546BF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1546BF">
        <w:rPr>
          <w:rFonts w:ascii="Arial Narrow" w:hAnsi="Arial Narrow" w:cs="Tahoma"/>
          <w:sz w:val="22"/>
          <w:lang w:val="ru-RU"/>
        </w:rPr>
        <w:t>,</w:t>
      </w:r>
      <w:r w:rsidRPr="001546BF">
        <w:rPr>
          <w:rFonts w:ascii="Arial Narrow" w:hAnsi="Arial Narrow" w:cs="Tahoma"/>
          <w:sz w:val="22"/>
          <w:lang w:val="sr-Cyrl-CS"/>
        </w:rPr>
        <w:t xml:space="preserve"> извозило у </w:t>
      </w:r>
      <w:r w:rsidR="005118CA" w:rsidRPr="001546BF">
        <w:rPr>
          <w:rFonts w:ascii="Arial Narrow" w:hAnsi="Arial Narrow" w:cs="Tahoma"/>
          <w:sz w:val="22"/>
          <w:lang w:val="sr-Cyrl-RS"/>
        </w:rPr>
        <w:t>Србију</w:t>
      </w:r>
      <w:r w:rsidRPr="001546BF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3A72CB" w:rsidRPr="001546BF">
        <w:rPr>
          <w:rFonts w:ascii="Arial Narrow" w:hAnsi="Arial Narrow" w:cs="Tahoma"/>
          <w:sz w:val="22"/>
          <w:lang w:val="sr-Cyrl-BA"/>
        </w:rPr>
        <w:t>392</w:t>
      </w:r>
      <w:r w:rsidRPr="001546BF">
        <w:rPr>
          <w:rFonts w:ascii="Arial Narrow" w:hAnsi="Arial Narrow" w:cs="Tahoma"/>
          <w:sz w:val="22"/>
          <w:lang w:val="sr-Cyrl-BA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>милион</w:t>
      </w:r>
      <w:r w:rsidR="00471A28" w:rsidRPr="001546BF">
        <w:rPr>
          <w:rFonts w:ascii="Arial Narrow" w:hAnsi="Arial Narrow" w:cs="Tahoma"/>
          <w:sz w:val="22"/>
          <w:lang w:val="sr-Cyrl-CS"/>
        </w:rPr>
        <w:t>а</w:t>
      </w:r>
      <w:r w:rsidR="005118CA" w:rsidRPr="001546BF">
        <w:rPr>
          <w:rFonts w:ascii="Arial Narrow" w:hAnsi="Arial Narrow" w:cs="Tahoma"/>
          <w:sz w:val="22"/>
          <w:lang w:val="sr-Cyrl-CS"/>
        </w:rPr>
        <w:t xml:space="preserve"> КМ (</w:t>
      </w:r>
      <w:r w:rsidR="004368E4" w:rsidRPr="001546BF">
        <w:rPr>
          <w:rFonts w:ascii="Arial Narrow" w:hAnsi="Arial Narrow" w:cs="Tahoma"/>
          <w:sz w:val="22"/>
          <w:lang w:val="sr-Cyrl-CS"/>
        </w:rPr>
        <w:t>18</w:t>
      </w:r>
      <w:r w:rsidRPr="001546BF">
        <w:rPr>
          <w:rFonts w:ascii="Arial Narrow" w:hAnsi="Arial Narrow" w:cs="Tahoma"/>
          <w:sz w:val="22"/>
          <w:lang w:val="sr-Cyrl-CS"/>
        </w:rPr>
        <w:t>,</w:t>
      </w:r>
      <w:r w:rsidR="004524F2" w:rsidRPr="001546BF">
        <w:rPr>
          <w:rFonts w:ascii="Arial Narrow" w:hAnsi="Arial Narrow" w:cs="Tahoma"/>
          <w:sz w:val="22"/>
          <w:lang w:val="sr-Cyrl-CS"/>
        </w:rPr>
        <w:t>4</w:t>
      </w:r>
      <w:r w:rsidRPr="001546BF">
        <w:rPr>
          <w:rFonts w:ascii="Arial Narrow" w:hAnsi="Arial Narrow" w:cs="Tahoma"/>
          <w:sz w:val="22"/>
          <w:lang w:val="sr-Cyrl-CS"/>
        </w:rPr>
        <w:t>%)</w:t>
      </w:r>
      <w:r w:rsidRPr="001546BF">
        <w:rPr>
          <w:rFonts w:ascii="Arial Narrow" w:hAnsi="Arial Narrow" w:cs="Tahoma"/>
          <w:sz w:val="22"/>
          <w:lang w:val="ru-RU"/>
        </w:rPr>
        <w:t xml:space="preserve"> </w:t>
      </w:r>
      <w:r w:rsidRPr="001546BF">
        <w:rPr>
          <w:rFonts w:ascii="Arial Narrow" w:hAnsi="Arial Narrow" w:cs="Tahoma"/>
          <w:sz w:val="22"/>
          <w:lang w:val="sr-Cyrl-CS"/>
        </w:rPr>
        <w:t xml:space="preserve">и у </w:t>
      </w:r>
      <w:r w:rsidR="005118CA" w:rsidRPr="001546BF">
        <w:rPr>
          <w:rFonts w:ascii="Arial Narrow" w:hAnsi="Arial Narrow" w:cs="Tahoma"/>
          <w:sz w:val="22"/>
          <w:lang w:val="sr-Cyrl-CS"/>
        </w:rPr>
        <w:t>Хрватску</w:t>
      </w:r>
      <w:r w:rsidR="005118CA" w:rsidRPr="001546BF">
        <w:rPr>
          <w:rFonts w:ascii="Arial Narrow" w:hAnsi="Arial Narrow" w:cs="Tahoma"/>
          <w:sz w:val="22"/>
          <w:lang w:val="sr-Cyrl-RS"/>
        </w:rPr>
        <w:t xml:space="preserve"> </w:t>
      </w:r>
      <w:r w:rsidR="0092465D" w:rsidRPr="001546BF">
        <w:rPr>
          <w:rFonts w:ascii="Arial Narrow" w:hAnsi="Arial Narrow" w:cs="Tahoma"/>
          <w:sz w:val="22"/>
          <w:lang w:val="sr-Cyrl-BA"/>
        </w:rPr>
        <w:t>350</w:t>
      </w:r>
      <w:r w:rsidRPr="001546BF">
        <w:rPr>
          <w:rFonts w:ascii="Arial Narrow" w:hAnsi="Arial Narrow" w:cs="Tahoma"/>
          <w:sz w:val="22"/>
          <w:lang w:val="sr-Cyrl-CS"/>
        </w:rPr>
        <w:t xml:space="preserve"> милион</w:t>
      </w:r>
      <w:r w:rsidR="00D22184" w:rsidRPr="001546BF">
        <w:rPr>
          <w:rFonts w:ascii="Arial Narrow" w:hAnsi="Arial Narrow" w:cs="Tahoma"/>
          <w:sz w:val="22"/>
        </w:rPr>
        <w:t>a</w:t>
      </w:r>
      <w:r w:rsidRPr="001546BF">
        <w:rPr>
          <w:rFonts w:ascii="Arial Narrow" w:hAnsi="Arial Narrow" w:cs="Tahoma"/>
          <w:sz w:val="22"/>
          <w:lang w:val="sr-Cyrl-CS"/>
        </w:rPr>
        <w:t xml:space="preserve"> КМ (1</w:t>
      </w:r>
      <w:r w:rsidR="00C5014C" w:rsidRPr="001546BF">
        <w:rPr>
          <w:rFonts w:ascii="Arial Narrow" w:hAnsi="Arial Narrow" w:cs="Tahoma"/>
          <w:sz w:val="22"/>
          <w:lang w:val="sr-Cyrl-CS"/>
        </w:rPr>
        <w:t>6</w:t>
      </w:r>
      <w:r w:rsidRPr="001546BF">
        <w:rPr>
          <w:rFonts w:ascii="Arial Narrow" w:hAnsi="Arial Narrow" w:cs="Tahoma"/>
          <w:sz w:val="22"/>
          <w:lang w:val="sr-Cyrl-CS"/>
        </w:rPr>
        <w:t>,</w:t>
      </w:r>
      <w:r w:rsidR="00B51A16" w:rsidRPr="001546BF">
        <w:rPr>
          <w:rFonts w:ascii="Arial Narrow" w:hAnsi="Arial Narrow" w:cs="Tahoma"/>
          <w:sz w:val="22"/>
          <w:lang w:val="sr-Cyrl-CS"/>
        </w:rPr>
        <w:t>4</w:t>
      </w:r>
      <w:r w:rsidRPr="001546BF">
        <w:rPr>
          <w:rFonts w:ascii="Arial Narrow" w:hAnsi="Arial Narrow" w:cs="Tahoma"/>
          <w:sz w:val="22"/>
          <w:lang w:val="sr-Cyrl-CS"/>
        </w:rPr>
        <w:t xml:space="preserve">%). У истом </w:t>
      </w:r>
      <w:r w:rsidR="00C21596" w:rsidRPr="001546BF">
        <w:rPr>
          <w:rFonts w:ascii="Arial Narrow" w:hAnsi="Arial Narrow" w:cs="Tahoma"/>
          <w:sz w:val="22"/>
          <w:lang w:val="sr-Cyrl-CS"/>
        </w:rPr>
        <w:t>периоду</w:t>
      </w:r>
      <w:r w:rsidRPr="001546BF">
        <w:rPr>
          <w:rFonts w:ascii="Arial Narrow" w:hAnsi="Arial Narrow" w:cs="Tahoma"/>
          <w:sz w:val="22"/>
          <w:lang w:val="sr-Cyrl-CS"/>
        </w:rPr>
        <w:t xml:space="preserve">, </w:t>
      </w:r>
      <w:r w:rsidRPr="001546BF">
        <w:rPr>
          <w:rFonts w:ascii="Arial Narrow" w:hAnsi="Arial Narrow" w:cs="Tahoma"/>
          <w:sz w:val="22"/>
          <w:lang w:val="sr-Cyrl-BA"/>
        </w:rPr>
        <w:t>н</w:t>
      </w:r>
      <w:r w:rsidRPr="001546BF">
        <w:rPr>
          <w:rFonts w:ascii="Arial Narrow" w:hAnsi="Arial Narrow" w:cs="Tahoma"/>
          <w:sz w:val="22"/>
          <w:lang w:val="sr-Cyrl-CS"/>
        </w:rPr>
        <w:t>ајвише се</w:t>
      </w:r>
      <w:r w:rsidRPr="001546BF">
        <w:rPr>
          <w:rFonts w:ascii="Arial Narrow" w:hAnsi="Arial Narrow" w:cs="Tahoma"/>
          <w:sz w:val="22"/>
          <w:lang w:val="ru-RU"/>
        </w:rPr>
        <w:t>,</w:t>
      </w:r>
      <w:r w:rsidRPr="001546BF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1546BF">
        <w:rPr>
          <w:rFonts w:ascii="Arial Narrow" w:hAnsi="Arial Narrow" w:cs="Tahoma"/>
          <w:sz w:val="22"/>
          <w:lang w:val="ru-RU"/>
        </w:rPr>
        <w:t>,</w:t>
      </w:r>
      <w:r w:rsidRPr="001546BF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1546BF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1546BF">
        <w:rPr>
          <w:rFonts w:ascii="Arial Narrow" w:hAnsi="Arial Narrow" w:cs="Tahoma"/>
          <w:sz w:val="22"/>
          <w:lang w:val="sr-Cyrl-CS"/>
        </w:rPr>
        <w:t xml:space="preserve">и то у вриједности од </w:t>
      </w:r>
      <w:r w:rsidR="00884A31" w:rsidRPr="001546BF">
        <w:rPr>
          <w:rFonts w:ascii="Arial Narrow" w:hAnsi="Arial Narrow" w:cs="Tahoma"/>
          <w:sz w:val="22"/>
          <w:lang w:val="sr-Cyrl-CS"/>
        </w:rPr>
        <w:t>506</w:t>
      </w:r>
      <w:r w:rsidRPr="001546BF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1546BF">
        <w:rPr>
          <w:rFonts w:ascii="Arial Narrow" w:hAnsi="Arial Narrow" w:cs="Tahoma"/>
          <w:sz w:val="22"/>
          <w:lang w:val="sr-Cyrl-CS"/>
        </w:rPr>
        <w:t>милион</w:t>
      </w:r>
      <w:r w:rsidR="00710B79" w:rsidRPr="001546BF">
        <w:rPr>
          <w:rFonts w:ascii="Arial Narrow" w:hAnsi="Arial Narrow" w:cs="Tahoma"/>
          <w:sz w:val="22"/>
          <w:lang w:val="sr-Cyrl-CS"/>
        </w:rPr>
        <w:t>а</w:t>
      </w:r>
      <w:r w:rsidRPr="001546BF">
        <w:rPr>
          <w:rFonts w:ascii="Arial Narrow" w:hAnsi="Arial Narrow" w:cs="Tahoma"/>
          <w:sz w:val="22"/>
          <w:lang w:val="sr-Cyrl-CS"/>
        </w:rPr>
        <w:t xml:space="preserve"> КМ (1</w:t>
      </w:r>
      <w:r w:rsidR="00765909" w:rsidRPr="001546BF">
        <w:rPr>
          <w:rFonts w:ascii="Arial Narrow" w:hAnsi="Arial Narrow" w:cs="Tahoma"/>
          <w:sz w:val="22"/>
          <w:lang w:val="sr-Cyrl-CS"/>
        </w:rPr>
        <w:t>5</w:t>
      </w:r>
      <w:r w:rsidRPr="001546BF">
        <w:rPr>
          <w:rFonts w:ascii="Arial Narrow" w:hAnsi="Arial Narrow" w:cs="Tahoma"/>
          <w:sz w:val="22"/>
          <w:lang w:val="sr-Cyrl-CS"/>
        </w:rPr>
        <w:t>,</w:t>
      </w:r>
      <w:r w:rsidR="00F12C8A" w:rsidRPr="001546BF">
        <w:rPr>
          <w:rFonts w:ascii="Arial Narrow" w:hAnsi="Arial Narrow" w:cs="Tahoma"/>
          <w:sz w:val="22"/>
          <w:lang w:val="sr-Cyrl-CS"/>
        </w:rPr>
        <w:t>7</w:t>
      </w:r>
      <w:r w:rsidRPr="001546BF">
        <w:rPr>
          <w:rFonts w:ascii="Arial Narrow" w:hAnsi="Arial Narrow" w:cs="Tahoma"/>
          <w:sz w:val="22"/>
          <w:lang w:val="sr-Cyrl-CS"/>
        </w:rPr>
        <w:t xml:space="preserve">%) и из </w:t>
      </w:r>
      <w:r w:rsidR="007520D8" w:rsidRPr="001546BF">
        <w:rPr>
          <w:rFonts w:ascii="Arial Narrow" w:hAnsi="Arial Narrow" w:cs="Tahoma"/>
          <w:sz w:val="22"/>
          <w:lang w:val="sr-Cyrl-CS"/>
        </w:rPr>
        <w:t>Италије</w:t>
      </w:r>
      <w:r w:rsidRPr="001546BF">
        <w:rPr>
          <w:rFonts w:ascii="Arial Narrow" w:hAnsi="Arial Narrow" w:cs="Tahoma"/>
          <w:sz w:val="22"/>
          <w:lang w:val="sr-Cyrl-CS"/>
        </w:rPr>
        <w:t xml:space="preserve">, у вриједности од </w:t>
      </w:r>
      <w:r w:rsidR="00E041CF" w:rsidRPr="001546BF">
        <w:rPr>
          <w:rFonts w:ascii="Arial Narrow" w:hAnsi="Arial Narrow" w:cs="Tahoma"/>
          <w:sz w:val="22"/>
          <w:lang w:val="sr-Cyrl-CS"/>
        </w:rPr>
        <w:t>495</w:t>
      </w:r>
      <w:r w:rsidR="00710B79" w:rsidRPr="001546BF">
        <w:rPr>
          <w:rFonts w:ascii="Arial Narrow" w:hAnsi="Arial Narrow" w:cs="Tahoma"/>
          <w:sz w:val="22"/>
          <w:lang w:val="sr-Cyrl-CS"/>
        </w:rPr>
        <w:t xml:space="preserve"> милион</w:t>
      </w:r>
      <w:r w:rsidR="005175A2" w:rsidRPr="001546BF">
        <w:rPr>
          <w:rFonts w:ascii="Arial Narrow" w:hAnsi="Arial Narrow" w:cs="Tahoma"/>
          <w:sz w:val="22"/>
          <w:lang w:val="sr-Cyrl-CS"/>
        </w:rPr>
        <w:t>а</w:t>
      </w:r>
      <w:r w:rsidRPr="001546BF">
        <w:rPr>
          <w:rFonts w:ascii="Arial Narrow" w:hAnsi="Arial Narrow" w:cs="Tahoma"/>
          <w:sz w:val="22"/>
          <w:lang w:val="sr-Cyrl-CS"/>
        </w:rPr>
        <w:t xml:space="preserve"> КМ (1</w:t>
      </w:r>
      <w:r w:rsidR="00337944" w:rsidRPr="001546BF">
        <w:rPr>
          <w:rFonts w:ascii="Arial Narrow" w:hAnsi="Arial Narrow" w:cs="Tahoma"/>
          <w:sz w:val="22"/>
          <w:lang w:val="sr-Cyrl-CS"/>
        </w:rPr>
        <w:t>5</w:t>
      </w:r>
      <w:r w:rsidRPr="001546BF">
        <w:rPr>
          <w:rFonts w:ascii="Arial Narrow" w:hAnsi="Arial Narrow" w:cs="Tahoma"/>
          <w:sz w:val="22"/>
          <w:lang w:val="sr-Cyrl-CS"/>
        </w:rPr>
        <w:t>,</w:t>
      </w:r>
      <w:r w:rsidR="00E041CF" w:rsidRPr="001546BF">
        <w:rPr>
          <w:rFonts w:ascii="Arial Narrow" w:hAnsi="Arial Narrow" w:cs="Tahoma"/>
          <w:sz w:val="22"/>
          <w:lang w:val="sr-Cyrl-CS"/>
        </w:rPr>
        <w:t>4</w:t>
      </w:r>
      <w:r w:rsidRPr="001546BF">
        <w:rPr>
          <w:rFonts w:ascii="Arial Narrow" w:hAnsi="Arial Narrow" w:cs="Tahoma"/>
          <w:sz w:val="22"/>
          <w:lang w:val="sr-Cyrl-CS"/>
        </w:rPr>
        <w:t>%).</w:t>
      </w:r>
    </w:p>
    <w:p w14:paraId="41AA742C" w14:textId="77777777" w:rsidR="00C10F06" w:rsidRPr="0044195B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1CD9342A" w14:textId="049E3F32" w:rsidR="00EC6A4E" w:rsidRPr="001546BF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1546BF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1546BF">
        <w:rPr>
          <w:rFonts w:ascii="Arial Narrow" w:hAnsi="Arial Narrow" w:cs="Tahoma"/>
          <w:sz w:val="22"/>
          <w:lang w:val="ru-RU"/>
        </w:rPr>
        <w:t xml:space="preserve">у </w:t>
      </w:r>
      <w:r w:rsidR="00C21596" w:rsidRPr="001546BF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DA464C" w:rsidRPr="001546BF">
        <w:rPr>
          <w:rFonts w:ascii="Arial Narrow" w:hAnsi="Arial Narrow" w:cs="Tahoma"/>
          <w:sz w:val="22"/>
          <w:lang w:val="sr-Cyrl-RS"/>
        </w:rPr>
        <w:t>мај</w:t>
      </w:r>
      <w:r w:rsidR="00C21596" w:rsidRPr="001546BF">
        <w:rPr>
          <w:rFonts w:ascii="Arial Narrow" w:hAnsi="Arial Narrow" w:cs="Tahoma"/>
          <w:sz w:val="22"/>
          <w:lang w:val="sr-Cyrl-RS"/>
        </w:rPr>
        <w:t xml:space="preserve"> </w:t>
      </w:r>
      <w:r w:rsidRPr="001546BF">
        <w:rPr>
          <w:rFonts w:ascii="Arial Narrow" w:hAnsi="Arial Narrow" w:cs="Tahoma"/>
          <w:sz w:val="22"/>
          <w:szCs w:val="22"/>
          <w:lang w:val="sr-Cyrl-CS"/>
        </w:rPr>
        <w:t>202</w:t>
      </w:r>
      <w:r w:rsidR="005118CA" w:rsidRPr="001546BF">
        <w:rPr>
          <w:rFonts w:ascii="Arial Narrow" w:hAnsi="Arial Narrow" w:cs="Tahoma"/>
          <w:sz w:val="22"/>
          <w:szCs w:val="22"/>
          <w:lang w:val="sr-Cyrl-CS"/>
        </w:rPr>
        <w:t>6</w:t>
      </w:r>
      <w:r w:rsidRPr="001546BF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6730A9" w:rsidRPr="001546BF">
        <w:rPr>
          <w:rFonts w:ascii="Arial Narrow" w:hAnsi="Arial Narrow" w:cs="Tahoma"/>
          <w:sz w:val="22"/>
          <w:szCs w:val="22"/>
          <w:lang w:val="sr-Cyrl-CS"/>
        </w:rPr>
        <w:t>209</w:t>
      </w:r>
      <w:r w:rsidRPr="001546B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1546BF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54210A" w:rsidRPr="001546BF">
        <w:rPr>
          <w:rFonts w:ascii="Arial Narrow" w:hAnsi="Arial Narrow" w:cs="Tahoma"/>
          <w:sz w:val="22"/>
          <w:szCs w:val="22"/>
          <w:lang w:val="sr-Cyrl-BA"/>
        </w:rPr>
        <w:t>а</w:t>
      </w:r>
      <w:r w:rsidR="00DA71DF" w:rsidRPr="001546BF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6730A9" w:rsidRPr="001546BF">
        <w:rPr>
          <w:rFonts w:ascii="Arial Narrow" w:hAnsi="Arial Narrow" w:cs="Tahoma"/>
          <w:sz w:val="22"/>
          <w:szCs w:val="22"/>
          <w:lang w:val="sr-Cyrl-CS"/>
        </w:rPr>
        <w:t>9</w:t>
      </w:r>
      <w:r w:rsidRPr="001546BF">
        <w:rPr>
          <w:rFonts w:ascii="Arial Narrow" w:hAnsi="Arial Narrow" w:cs="Tahoma"/>
          <w:sz w:val="22"/>
          <w:szCs w:val="22"/>
          <w:lang w:val="sr-Latn-BA"/>
        </w:rPr>
        <w:t>,</w:t>
      </w:r>
      <w:r w:rsidR="006730A9" w:rsidRPr="001546BF">
        <w:rPr>
          <w:rFonts w:ascii="Arial Narrow" w:hAnsi="Arial Narrow" w:cs="Tahoma"/>
          <w:sz w:val="22"/>
          <w:szCs w:val="22"/>
          <w:lang w:val="sr-Cyrl-BA"/>
        </w:rPr>
        <w:t>8</w:t>
      </w:r>
      <w:r w:rsidRPr="001546BF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нафтна уља и уља </w:t>
      </w:r>
      <w:r w:rsidRPr="001546BF">
        <w:rPr>
          <w:rFonts w:ascii="Arial Narrow" w:hAnsi="Arial Narrow" w:cs="Tahoma"/>
          <w:sz w:val="22"/>
          <w:szCs w:val="22"/>
          <w:lang w:val="sr-Cyrl-CS"/>
        </w:rPr>
        <w:lastRenderedPageBreak/>
        <w:t>добијена од битуменозних минерала (осим сирових)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DB684B" w:rsidRPr="001546BF">
        <w:rPr>
          <w:rFonts w:ascii="Arial Narrow" w:hAnsi="Arial Narrow" w:cs="Tahoma"/>
          <w:sz w:val="22"/>
          <w:szCs w:val="22"/>
          <w:lang w:val="sr-Cyrl-BA"/>
        </w:rPr>
        <w:t>253</w:t>
      </w:r>
      <w:r w:rsidRPr="001546BF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1546BF">
        <w:rPr>
          <w:rFonts w:ascii="Arial Narrow" w:hAnsi="Arial Narrow" w:cs="Tahoma"/>
          <w:sz w:val="22"/>
          <w:szCs w:val="22"/>
          <w:lang w:val="sr-Cyrl-BA"/>
        </w:rPr>
        <w:t>а</w:t>
      </w:r>
      <w:r w:rsidRPr="001546BF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A63105" w:rsidRPr="001546BF">
        <w:rPr>
          <w:rFonts w:ascii="Arial Narrow" w:hAnsi="Arial Narrow" w:cs="Tahoma"/>
          <w:sz w:val="22"/>
          <w:szCs w:val="22"/>
          <w:lang w:val="sr-Cyrl-BA"/>
        </w:rPr>
        <w:t>7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,</w:t>
      </w:r>
      <w:r w:rsidR="00D46092" w:rsidRPr="001546BF">
        <w:rPr>
          <w:rFonts w:ascii="Arial Narrow" w:hAnsi="Arial Narrow" w:cs="Tahoma"/>
          <w:sz w:val="22"/>
          <w:szCs w:val="22"/>
          <w:lang w:val="sr-Cyrl-BA"/>
        </w:rPr>
        <w:t>9</w:t>
      </w:r>
      <w:r w:rsidRPr="001546BF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1546BF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6BC3948B" w14:textId="7CA37858" w:rsidR="005118CA" w:rsidRPr="001546BF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</w:p>
    <w:p w14:paraId="17AE7C4C" w14:textId="77777777" w:rsidR="00145453" w:rsidRPr="001546BF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1546BF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77777777"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1546BF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1661F71E" w:rsidR="00145453" w:rsidRPr="001546BF" w:rsidRDefault="0044195B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1546B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216616E0">
                <wp:simplePos x="0" y="0"/>
                <wp:positionH relativeFrom="column">
                  <wp:posOffset>2371875</wp:posOffset>
                </wp:positionH>
                <wp:positionV relativeFrom="paragraph">
                  <wp:posOffset>2236582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5BA7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186.75pt;margin-top:176.1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546BF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5C7D07AD">
                <wp:simplePos x="0" y="0"/>
                <wp:positionH relativeFrom="column">
                  <wp:posOffset>3929828</wp:posOffset>
                </wp:positionH>
                <wp:positionV relativeFrom="paragraph">
                  <wp:posOffset>2235984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0" type="#_x0000_t202" style="position:absolute;left:0;text-align:left;margin-left:309.45pt;margin-top:176.05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1546BF">
        <w:rPr>
          <w:rFonts w:ascii="Tahoma" w:hAnsi="Tahoma" w:cs="Tahoma"/>
          <w:iCs/>
          <w:noProof/>
          <w:sz w:val="18"/>
          <w:szCs w:val="18"/>
          <w:lang w:val="ru-RU"/>
        </w:rPr>
        <w:t xml:space="preserve"> </w:t>
      </w:r>
      <w:r w:rsidR="00145453" w:rsidRPr="001546BF">
        <w:rPr>
          <w:noProof/>
        </w:rPr>
        <w:drawing>
          <wp:inline distT="0" distB="0" distL="0" distR="0" wp14:anchorId="166F4AA2" wp14:editId="0689B7E4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45E5462F" w:rsidR="00145453" w:rsidRPr="001546B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1546B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1546B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617DF5EF" w14:textId="77777777" w:rsidR="00145453" w:rsidRPr="001546B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77777777" w:rsidR="00145453" w:rsidRPr="001546BF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1546BF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1546BF">
        <w:rPr>
          <w:rFonts w:ascii="Arial Narrow" w:hAnsi="Arial Narrow" w:cs="Tahoma"/>
          <w:sz w:val="16"/>
          <w:szCs w:val="22"/>
          <w:lang w:val="sr-Cyrl-BA"/>
        </w:rPr>
        <w:t>4</w:t>
      </w:r>
      <w:r w:rsidRPr="001546BF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1546BF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1546BF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1546BF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1546BF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0EF25B0E" w14:textId="77777777" w:rsidR="00145453" w:rsidRPr="001546BF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F3358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2FB33B74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093F05FD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52380773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C21596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189D69BB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9EDE321" w14:textId="65BDEA88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1DB500D" w14:textId="71992DFE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C866608" w14:textId="6BE49D03" w:rsidR="0054210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3C6860A5" w14:textId="77777777" w:rsidR="0054210A" w:rsidRPr="005118C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5DEC5C9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6739B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759DD500" w14:textId="77777777"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5F2DCBDF" w14:textId="77777777" w:rsidR="00EE745C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59CA9524" w14:textId="77777777" w:rsidR="00EE745C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5251D3A" w14:textId="77777777" w:rsidR="00EE745C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8A11C98" w14:textId="77777777" w:rsidR="00EE745C" w:rsidRPr="005118CA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3015D15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65CC0AD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F5882B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19B867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065D4" w14:textId="77777777" w:rsidR="00A91922" w:rsidRPr="005118CA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5118CA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7777777" w:rsidR="009E2A9A" w:rsidRPr="005118C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5118CA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14:paraId="1AAA2BB3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1C56367F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32756A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D7B40EE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C76DAD1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5118CA" w:rsidRPr="0044195B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14:paraId="3D432917" w14:textId="77777777" w:rsidR="0066022A" w:rsidRPr="005118CA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5118CA" w:rsidRDefault="0044195B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33583">
              <w:rPr>
                <w:rFonts w:ascii="Arial Narrow" w:hAnsi="Arial Narrow" w:cs="Tahoma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5118CA" w:rsidRPr="0044195B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09430B9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301E260A" w14:textId="77777777" w:rsidR="0066022A" w:rsidRPr="003562A8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14:paraId="0FA618A4" w14:textId="77777777" w:rsidR="0066022A" w:rsidRPr="003562A8" w:rsidRDefault="0044195B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3562A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5118CA" w:rsidRPr="0044195B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03EF987" w14:textId="77777777" w:rsidR="000F5C7E" w:rsidRPr="003562A8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1AF780E5" w14:textId="77777777" w:rsidR="00C52E14" w:rsidRPr="003562A8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14:paraId="2418844B" w14:textId="77777777" w:rsidR="000F5C7E" w:rsidRPr="003562A8" w:rsidRDefault="0044195B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Cyrl-BA"/>
                </w:rPr>
                <w:t>.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erak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3562A8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3562A8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44195B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30CABB24" w:rsidR="0066022A" w:rsidRPr="003562A8" w:rsidRDefault="00FC33F4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Божана Самарџија</w:t>
            </w:r>
          </w:p>
          <w:p w14:paraId="47753688" w14:textId="5AE4E0AC" w:rsidR="0066022A" w:rsidRPr="0044195B" w:rsidRDefault="0044195B" w:rsidP="009E2A9A">
            <w:pPr>
              <w:jc w:val="both"/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ru-RU"/>
              </w:rPr>
            </w:pPr>
            <w:hyperlink r:id="rId17" w:history="1"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bozana</w:t>
              </w:r>
              <w:r w:rsidR="00FC33F4" w:rsidRPr="0044195B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.</w:t>
              </w:r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samardzija</w:t>
              </w:r>
              <w:r w:rsidR="00FC33F4" w:rsidRPr="0044195B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@</w:t>
              </w:r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rzs</w:t>
              </w:r>
              <w:r w:rsidR="00FC33F4" w:rsidRPr="0044195B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.</w:t>
              </w:r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rs</w:t>
              </w:r>
              <w:r w:rsidR="00FC33F4" w:rsidRPr="0044195B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.</w:t>
              </w:r>
              <w:proofErr w:type="spellStart"/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ba</w:t>
              </w:r>
              <w:proofErr w:type="spellEnd"/>
            </w:hyperlink>
          </w:p>
          <w:p w14:paraId="76B9ECB9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55BB75EF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13A82E10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14:paraId="35FBE64B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5118C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14:paraId="648C464B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4719677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4A650A9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B713FEE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2AE73D1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99DD10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699513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B88D10C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C8765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7712EFE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C248702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05C5588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14A1B5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307F01D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29346A7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0A49E6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0C1DAD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7F5BAB4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9087F9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142C95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EFF30B6" w14:textId="77777777" w:rsidR="00177E0E" w:rsidRPr="005118CA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EFC9520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F1D2C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A2EFFB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814116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4EB752F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FB2F5D" w14:textId="77777777" w:rsidR="003619D4" w:rsidRPr="005118CA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A54F1D4" w14:textId="77777777" w:rsidR="000C2AA9" w:rsidRPr="005118CA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7CE3334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C8EF58F" w14:textId="77777777" w:rsidR="009E2A9A" w:rsidRPr="005118CA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5118CA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44195B" w14:paraId="3C2EE2C0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5118CA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5118CA" w:rsidRPr="0044195B" w14:paraId="206EFF96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77777777" w:rsidR="002B3E94" w:rsidRPr="005118CA" w:rsidRDefault="002B3E94" w:rsidP="000F2C2D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5118CA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>те</w:t>
            </w:r>
            <w:r w:rsidRPr="005118CA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 xml:space="preserve">е </w:t>
            </w:r>
            <w:r w:rsidRPr="005118CA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0F2C2D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5118CA" w:rsidRPr="0044195B" w14:paraId="21F3EDFF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FC5" w14:textId="77777777" w:rsidR="00321C82" w:rsidRPr="005118CA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14:paraId="59E28DD5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14:paraId="63681957" w14:textId="77777777" w:rsidR="002B3E94" w:rsidRPr="005118CA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BA10D34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14:paraId="5C843B43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тел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. +387 51 332 700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-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 xml:space="preserve">: </w:t>
            </w:r>
            <w:hyperlink r:id="rId18" w:history="1"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@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77777777" w:rsidR="002B3E94" w:rsidRPr="005118CA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5118CA" w:rsidRDefault="004F6953" w:rsidP="009E2A9A">
      <w:pPr>
        <w:rPr>
          <w:rFonts w:ascii="Tahoma" w:hAnsi="Tahoma" w:cs="Tahoma"/>
          <w:lang w:val="sr-Latn-CS"/>
        </w:rPr>
      </w:pPr>
      <w:r w:rsidRPr="005118C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5118CA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2A7B3A20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F549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2A7B3A20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F549A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6C0CCCE3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F549A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6C0CCCE3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F549A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5CA89E27" w:rsidR="00F257E5" w:rsidRPr="005D5311" w:rsidRDefault="00F257E5" w:rsidP="00FC33F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C33F4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C33F4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="001E7226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AD29B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206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398355">
    <w:abstractNumId w:val="17"/>
  </w:num>
  <w:num w:numId="2" w16cid:durableId="329334958">
    <w:abstractNumId w:val="25"/>
  </w:num>
  <w:num w:numId="3" w16cid:durableId="851989180">
    <w:abstractNumId w:val="27"/>
  </w:num>
  <w:num w:numId="4" w16cid:durableId="819691518">
    <w:abstractNumId w:val="0"/>
  </w:num>
  <w:num w:numId="5" w16cid:durableId="942030824">
    <w:abstractNumId w:val="29"/>
  </w:num>
  <w:num w:numId="6" w16cid:durableId="2039156281">
    <w:abstractNumId w:val="23"/>
  </w:num>
  <w:num w:numId="7" w16cid:durableId="244264548">
    <w:abstractNumId w:val="9"/>
  </w:num>
  <w:num w:numId="8" w16cid:durableId="478500127">
    <w:abstractNumId w:val="28"/>
  </w:num>
  <w:num w:numId="9" w16cid:durableId="576130196">
    <w:abstractNumId w:val="4"/>
  </w:num>
  <w:num w:numId="10" w16cid:durableId="305671355">
    <w:abstractNumId w:val="2"/>
  </w:num>
  <w:num w:numId="11" w16cid:durableId="1417743755">
    <w:abstractNumId w:val="13"/>
  </w:num>
  <w:num w:numId="12" w16cid:durableId="536285063">
    <w:abstractNumId w:val="8"/>
  </w:num>
  <w:num w:numId="13" w16cid:durableId="1966810871">
    <w:abstractNumId w:val="24"/>
  </w:num>
  <w:num w:numId="14" w16cid:durableId="260843533">
    <w:abstractNumId w:val="7"/>
  </w:num>
  <w:num w:numId="15" w16cid:durableId="256988123">
    <w:abstractNumId w:val="18"/>
  </w:num>
  <w:num w:numId="16" w16cid:durableId="876819506">
    <w:abstractNumId w:val="22"/>
  </w:num>
  <w:num w:numId="17" w16cid:durableId="1970087568">
    <w:abstractNumId w:val="6"/>
  </w:num>
  <w:num w:numId="18" w16cid:durableId="488716049">
    <w:abstractNumId w:val="19"/>
  </w:num>
  <w:num w:numId="19" w16cid:durableId="388455248">
    <w:abstractNumId w:val="26"/>
  </w:num>
  <w:num w:numId="20" w16cid:durableId="1823354427">
    <w:abstractNumId w:val="16"/>
  </w:num>
  <w:num w:numId="21" w16cid:durableId="378208275">
    <w:abstractNumId w:val="11"/>
  </w:num>
  <w:num w:numId="22" w16cid:durableId="1886454024">
    <w:abstractNumId w:val="10"/>
  </w:num>
  <w:num w:numId="23" w16cid:durableId="745998956">
    <w:abstractNumId w:val="12"/>
  </w:num>
  <w:num w:numId="24" w16cid:durableId="250356981">
    <w:abstractNumId w:val="15"/>
  </w:num>
  <w:num w:numId="25" w16cid:durableId="963001183">
    <w:abstractNumId w:val="14"/>
  </w:num>
  <w:num w:numId="26" w16cid:durableId="2052489174">
    <w:abstractNumId w:val="3"/>
  </w:num>
  <w:num w:numId="27" w16cid:durableId="135685077">
    <w:abstractNumId w:val="20"/>
  </w:num>
  <w:num w:numId="28" w16cid:durableId="219756955">
    <w:abstractNumId w:val="5"/>
  </w:num>
  <w:num w:numId="29" w16cid:durableId="1983923721">
    <w:abstractNumId w:val="30"/>
  </w:num>
  <w:num w:numId="30" w16cid:durableId="761994180">
    <w:abstractNumId w:val="1"/>
  </w:num>
  <w:num w:numId="31" w16cid:durableId="7243749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0700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1EF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6A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6EF7"/>
    <w:rsid w:val="00027282"/>
    <w:rsid w:val="00027655"/>
    <w:rsid w:val="00027772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890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6D3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8D5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B1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3F36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8D9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A94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C44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BAE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6BF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AFC"/>
    <w:rsid w:val="00181E28"/>
    <w:rsid w:val="00181FFB"/>
    <w:rsid w:val="00182073"/>
    <w:rsid w:val="001825BC"/>
    <w:rsid w:val="00182881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01F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B8D"/>
    <w:rsid w:val="001E4C45"/>
    <w:rsid w:val="001E50D4"/>
    <w:rsid w:val="001E5D2D"/>
    <w:rsid w:val="001E5D74"/>
    <w:rsid w:val="001E664D"/>
    <w:rsid w:val="001E6976"/>
    <w:rsid w:val="001E6CEF"/>
    <w:rsid w:val="001E7226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0EA6"/>
    <w:rsid w:val="002010BD"/>
    <w:rsid w:val="002015FA"/>
    <w:rsid w:val="00201944"/>
    <w:rsid w:val="00202153"/>
    <w:rsid w:val="002023E4"/>
    <w:rsid w:val="00202795"/>
    <w:rsid w:val="0020282E"/>
    <w:rsid w:val="00202DF1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8CB"/>
    <w:rsid w:val="0022693C"/>
    <w:rsid w:val="00226A96"/>
    <w:rsid w:val="00227109"/>
    <w:rsid w:val="002272CB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37D7A"/>
    <w:rsid w:val="00240238"/>
    <w:rsid w:val="0024036F"/>
    <w:rsid w:val="002407A5"/>
    <w:rsid w:val="00240853"/>
    <w:rsid w:val="0024088B"/>
    <w:rsid w:val="00240CA4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1C"/>
    <w:rsid w:val="00246ACA"/>
    <w:rsid w:val="00246F48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B80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A7C11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392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E43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4F36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3A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19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58C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944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2A8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215"/>
    <w:rsid w:val="003A1401"/>
    <w:rsid w:val="003A1432"/>
    <w:rsid w:val="003A1434"/>
    <w:rsid w:val="003A17AE"/>
    <w:rsid w:val="003A1987"/>
    <w:rsid w:val="003A1AA6"/>
    <w:rsid w:val="003A1FD7"/>
    <w:rsid w:val="003A2383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2CB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C8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3C05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18E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BE4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1AF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2CB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8E4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95B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D98"/>
    <w:rsid w:val="00451E0A"/>
    <w:rsid w:val="004521D8"/>
    <w:rsid w:val="00452346"/>
    <w:rsid w:val="004524F2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72E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0D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678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A28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E7C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AD0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47A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3F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CC1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145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4232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46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67D92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988"/>
    <w:rsid w:val="00583D8B"/>
    <w:rsid w:val="00584118"/>
    <w:rsid w:val="005841C3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811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6CB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1DE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820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2E0"/>
    <w:rsid w:val="005B76AC"/>
    <w:rsid w:val="005B7860"/>
    <w:rsid w:val="005B7B7B"/>
    <w:rsid w:val="005B7DEA"/>
    <w:rsid w:val="005B7E64"/>
    <w:rsid w:val="005C0430"/>
    <w:rsid w:val="005C0592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7C0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5D6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0EF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751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0A9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58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28A5"/>
    <w:rsid w:val="006A3848"/>
    <w:rsid w:val="006A398F"/>
    <w:rsid w:val="006A3C05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755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CF4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6D2F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33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D7DDD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0D6A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78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2CC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8C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5"/>
    <w:rsid w:val="00735C7D"/>
    <w:rsid w:val="00735CAF"/>
    <w:rsid w:val="007366E4"/>
    <w:rsid w:val="00736969"/>
    <w:rsid w:val="007369C5"/>
    <w:rsid w:val="00736C77"/>
    <w:rsid w:val="0073734F"/>
    <w:rsid w:val="007373E9"/>
    <w:rsid w:val="00737467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0D8"/>
    <w:rsid w:val="007521FE"/>
    <w:rsid w:val="007522D4"/>
    <w:rsid w:val="00752728"/>
    <w:rsid w:val="00752E86"/>
    <w:rsid w:val="00752FB6"/>
    <w:rsid w:val="0075317A"/>
    <w:rsid w:val="0075345F"/>
    <w:rsid w:val="00753DAD"/>
    <w:rsid w:val="00753EB3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909"/>
    <w:rsid w:val="00765A36"/>
    <w:rsid w:val="00765CE7"/>
    <w:rsid w:val="00765F6A"/>
    <w:rsid w:val="00765F97"/>
    <w:rsid w:val="00766038"/>
    <w:rsid w:val="00766057"/>
    <w:rsid w:val="0076666A"/>
    <w:rsid w:val="007666BA"/>
    <w:rsid w:val="00766990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D2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C72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15A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6D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1B4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184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A71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AA3"/>
    <w:rsid w:val="00883E4F"/>
    <w:rsid w:val="008841AF"/>
    <w:rsid w:val="008846F0"/>
    <w:rsid w:val="008847FE"/>
    <w:rsid w:val="00884A31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6A70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94A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B2B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9D3"/>
    <w:rsid w:val="008F4C3C"/>
    <w:rsid w:val="008F4CFC"/>
    <w:rsid w:val="008F4ED5"/>
    <w:rsid w:val="008F4F3F"/>
    <w:rsid w:val="008F51DA"/>
    <w:rsid w:val="008F5241"/>
    <w:rsid w:val="008F5873"/>
    <w:rsid w:val="008F587A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C37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A9B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5D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3F70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B47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671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6D7"/>
    <w:rsid w:val="0099572D"/>
    <w:rsid w:val="0099599E"/>
    <w:rsid w:val="0099604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56"/>
    <w:rsid w:val="009B294C"/>
    <w:rsid w:val="009B29DF"/>
    <w:rsid w:val="009B31E7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2B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0A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0F2B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184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6FB8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5E9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5FC8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A1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4DC"/>
    <w:rsid w:val="00A4157A"/>
    <w:rsid w:val="00A41656"/>
    <w:rsid w:val="00A41B57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105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91B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65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5FED"/>
    <w:rsid w:val="00AA6A1C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A7B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9B0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24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6EE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6C8F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52A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22B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101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01C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49"/>
    <w:rsid w:val="00B44EF3"/>
    <w:rsid w:val="00B4512C"/>
    <w:rsid w:val="00B45A37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0D6"/>
    <w:rsid w:val="00B5147C"/>
    <w:rsid w:val="00B5168E"/>
    <w:rsid w:val="00B51A16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6C4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5FFF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15F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614"/>
    <w:rsid w:val="00BB69F9"/>
    <w:rsid w:val="00BB6A81"/>
    <w:rsid w:val="00BB703C"/>
    <w:rsid w:val="00BB7567"/>
    <w:rsid w:val="00BB7BA4"/>
    <w:rsid w:val="00BB7CE4"/>
    <w:rsid w:val="00BC0039"/>
    <w:rsid w:val="00BC13B2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3FB"/>
    <w:rsid w:val="00BD0414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11C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9A4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75A"/>
    <w:rsid w:val="00C45DD5"/>
    <w:rsid w:val="00C4611B"/>
    <w:rsid w:val="00C46346"/>
    <w:rsid w:val="00C46513"/>
    <w:rsid w:val="00C46983"/>
    <w:rsid w:val="00C46A3C"/>
    <w:rsid w:val="00C46C94"/>
    <w:rsid w:val="00C46F07"/>
    <w:rsid w:val="00C4733D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8A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081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5EFB"/>
    <w:rsid w:val="00C86191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33CA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38B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1FB7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325"/>
    <w:rsid w:val="00CE24D5"/>
    <w:rsid w:val="00CE25D5"/>
    <w:rsid w:val="00CE2E20"/>
    <w:rsid w:val="00CE2F01"/>
    <w:rsid w:val="00CE3319"/>
    <w:rsid w:val="00CE3575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C19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092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B1D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77E54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8B6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4C"/>
    <w:rsid w:val="00DA467F"/>
    <w:rsid w:val="00DA4757"/>
    <w:rsid w:val="00DA4DBB"/>
    <w:rsid w:val="00DA50B0"/>
    <w:rsid w:val="00DA518F"/>
    <w:rsid w:val="00DA52D3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1AED"/>
    <w:rsid w:val="00DB2228"/>
    <w:rsid w:val="00DB25AD"/>
    <w:rsid w:val="00DB26E3"/>
    <w:rsid w:val="00DB27BE"/>
    <w:rsid w:val="00DB2EA8"/>
    <w:rsid w:val="00DB2EBB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84B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166"/>
    <w:rsid w:val="00E032B0"/>
    <w:rsid w:val="00E032CE"/>
    <w:rsid w:val="00E03597"/>
    <w:rsid w:val="00E035CF"/>
    <w:rsid w:val="00E03E36"/>
    <w:rsid w:val="00E041CF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6B56"/>
    <w:rsid w:val="00E56F1B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77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04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DC5"/>
    <w:rsid w:val="00EB7E3C"/>
    <w:rsid w:val="00EB7E5A"/>
    <w:rsid w:val="00EB7F3B"/>
    <w:rsid w:val="00EC0058"/>
    <w:rsid w:val="00EC0686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4C5"/>
    <w:rsid w:val="00EC65DE"/>
    <w:rsid w:val="00EC6848"/>
    <w:rsid w:val="00EC6955"/>
    <w:rsid w:val="00EC696B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9F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90D"/>
    <w:rsid w:val="00EE6B31"/>
    <w:rsid w:val="00EE6F00"/>
    <w:rsid w:val="00EE745C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49A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2C8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7FE"/>
    <w:rsid w:val="00F15AA0"/>
    <w:rsid w:val="00F15E42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13E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47FD2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B4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4DF"/>
    <w:rsid w:val="00F57BA6"/>
    <w:rsid w:val="00F57CFD"/>
    <w:rsid w:val="00F57D77"/>
    <w:rsid w:val="00F57F23"/>
    <w:rsid w:val="00F60542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2944"/>
    <w:rsid w:val="00F92A45"/>
    <w:rsid w:val="00F92AA4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3F4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42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07009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bozana.samardzij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krajina\Statisticka%20saopstenja\Industrija\01_Indeksi%20industrijske%20proizvodnje\Podaci%20za%20grafikon%20za%20MAJ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0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1549</c:v>
                </c:pt>
                <c:pt idx="1">
                  <c:v>1564</c:v>
                </c:pt>
                <c:pt idx="2">
                  <c:v>1556</c:v>
                </c:pt>
                <c:pt idx="3">
                  <c:v>1555</c:v>
                </c:pt>
                <c:pt idx="4">
                  <c:v>1557</c:v>
                </c:pt>
                <c:pt idx="5">
                  <c:v>1559</c:v>
                </c:pt>
                <c:pt idx="6">
                  <c:v>1563</c:v>
                </c:pt>
                <c:pt idx="7">
                  <c:v>1580</c:v>
                </c:pt>
                <c:pt idx="8">
                  <c:v>1593</c:v>
                </c:pt>
                <c:pt idx="9">
                  <c:v>1649</c:v>
                </c:pt>
                <c:pt idx="10">
                  <c:v>1644</c:v>
                </c:pt>
                <c:pt idx="11">
                  <c:v>1643</c:v>
                </c:pt>
                <c:pt idx="12">
                  <c:v>1682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0.3</c:v>
                </c:pt>
                <c:pt idx="1">
                  <c:v>0.1</c:v>
                </c:pt>
                <c:pt idx="2">
                  <c:v>0.3</c:v>
                </c:pt>
                <c:pt idx="3">
                  <c:v>-0.1</c:v>
                </c:pt>
                <c:pt idx="4">
                  <c:v>0.1</c:v>
                </c:pt>
                <c:pt idx="5">
                  <c:v>0.1</c:v>
                </c:pt>
                <c:pt idx="6">
                  <c:v>0.5</c:v>
                </c:pt>
                <c:pt idx="7">
                  <c:v>0.2</c:v>
                </c:pt>
                <c:pt idx="8">
                  <c:v>1</c:v>
                </c:pt>
                <c:pt idx="9">
                  <c:v>0.6</c:v>
                </c:pt>
                <c:pt idx="10">
                  <c:v>1.4</c:v>
                </c:pt>
                <c:pt idx="11">
                  <c:v>2.1</c:v>
                </c:pt>
                <c:pt idx="12">
                  <c:v>-0.8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</c:lvl>
                <c:lvl>
                  <c:pt idx="1">
                    <c:v>2025</c:v>
                  </c:pt>
                  <c:pt idx="8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4.0999999999999996</c:v>
                </c:pt>
                <c:pt idx="1">
                  <c:v>4.7</c:v>
                </c:pt>
                <c:pt idx="2">
                  <c:v>5</c:v>
                </c:pt>
                <c:pt idx="3">
                  <c:v>4.5</c:v>
                </c:pt>
                <c:pt idx="4">
                  <c:v>4.4000000000000004</c:v>
                </c:pt>
                <c:pt idx="5">
                  <c:v>4.5</c:v>
                </c:pt>
                <c:pt idx="6">
                  <c:v>4.5999999999999996</c:v>
                </c:pt>
                <c:pt idx="7">
                  <c:v>4.3</c:v>
                </c:pt>
                <c:pt idx="8">
                  <c:v>3.7</c:v>
                </c:pt>
                <c:pt idx="9">
                  <c:v>3.5</c:v>
                </c:pt>
                <c:pt idx="10">
                  <c:v>4.9000000000000004</c:v>
                </c:pt>
                <c:pt idx="11">
                  <c:v>6.8</c:v>
                </c:pt>
                <c:pt idx="12">
                  <c:v>5.7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2022</c:v>
                  </c:pt>
                  <c:pt idx="8">
                    <c:v>2023</c:v>
                  </c:pt>
                  <c:pt idx="20">
                    <c:v>2024</c:v>
                  </c:pt>
                  <c:pt idx="32">
                    <c:v>2025</c:v>
                  </c:pt>
                  <c:pt idx="44">
                    <c:v>2026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105.18612916335987</c:v>
                </c:pt>
                <c:pt idx="1">
                  <c:v>101.66226736496068</c:v>
                </c:pt>
                <c:pt idx="2">
                  <c:v>95.997448121781304</c:v>
                </c:pt>
                <c:pt idx="3">
                  <c:v>98.026525949067363</c:v>
                </c:pt>
                <c:pt idx="4">
                  <c:v>93.367329939275379</c:v>
                </c:pt>
                <c:pt idx="5">
                  <c:v>94.63852149408774</c:v>
                </c:pt>
                <c:pt idx="6">
                  <c:v>98.306062880114311</c:v>
                </c:pt>
                <c:pt idx="7">
                  <c:v>98.87993410544928</c:v>
                </c:pt>
                <c:pt idx="8">
                  <c:v>102.64092620835929</c:v>
                </c:pt>
                <c:pt idx="9">
                  <c:v>99.212211760738256</c:v>
                </c:pt>
                <c:pt idx="10">
                  <c:v>103.37705061361906</c:v>
                </c:pt>
                <c:pt idx="11">
                  <c:v>100.20258524683759</c:v>
                </c:pt>
                <c:pt idx="12">
                  <c:v>100.13091220950999</c:v>
                </c:pt>
                <c:pt idx="13">
                  <c:v>95.018815329535116</c:v>
                </c:pt>
                <c:pt idx="14">
                  <c:v>95.006865827875401</c:v>
                </c:pt>
                <c:pt idx="15">
                  <c:v>96.888449706775063</c:v>
                </c:pt>
                <c:pt idx="16">
                  <c:v>95.407778649737153</c:v>
                </c:pt>
                <c:pt idx="17">
                  <c:v>93.338027838289477</c:v>
                </c:pt>
                <c:pt idx="18">
                  <c:v>89.613229703821844</c:v>
                </c:pt>
                <c:pt idx="19">
                  <c:v>92.693190240005279</c:v>
                </c:pt>
                <c:pt idx="20">
                  <c:v>95.96754603585542</c:v>
                </c:pt>
                <c:pt idx="21">
                  <c:v>98.230276490338539</c:v>
                </c:pt>
                <c:pt idx="22">
                  <c:v>93.712906154934259</c:v>
                </c:pt>
                <c:pt idx="23">
                  <c:v>92.780680917161476</c:v>
                </c:pt>
                <c:pt idx="24">
                  <c:v>90.781600503882856</c:v>
                </c:pt>
                <c:pt idx="25">
                  <c:v>88.285842069630462</c:v>
                </c:pt>
                <c:pt idx="26">
                  <c:v>91.145898401613948</c:v>
                </c:pt>
                <c:pt idx="27">
                  <c:v>89.493362602056465</c:v>
                </c:pt>
                <c:pt idx="28">
                  <c:v>92.515919116570956</c:v>
                </c:pt>
                <c:pt idx="29">
                  <c:v>96.355719664712595</c:v>
                </c:pt>
                <c:pt idx="30">
                  <c:v>93.501643095756904</c:v>
                </c:pt>
                <c:pt idx="31">
                  <c:v>89.530657346998268</c:v>
                </c:pt>
                <c:pt idx="32">
                  <c:v>90.450259750914995</c:v>
                </c:pt>
                <c:pt idx="33">
                  <c:v>93.524182308944958</c:v>
                </c:pt>
                <c:pt idx="34">
                  <c:v>91.443390991554367</c:v>
                </c:pt>
                <c:pt idx="35">
                  <c:v>90.651794204096802</c:v>
                </c:pt>
                <c:pt idx="36">
                  <c:v>82.238528395807322</c:v>
                </c:pt>
                <c:pt idx="37">
                  <c:v>86.609564490190735</c:v>
                </c:pt>
                <c:pt idx="38">
                  <c:v>87.491055672402581</c:v>
                </c:pt>
                <c:pt idx="39">
                  <c:v>84.882646419252922</c:v>
                </c:pt>
                <c:pt idx="40">
                  <c:v>86.439714167141418</c:v>
                </c:pt>
                <c:pt idx="41">
                  <c:v>88.118035789286239</c:v>
                </c:pt>
                <c:pt idx="42">
                  <c:v>85.686863813080251</c:v>
                </c:pt>
                <c:pt idx="43">
                  <c:v>91.737902814500032</c:v>
                </c:pt>
                <c:pt idx="44">
                  <c:v>83.977351489155453</c:v>
                </c:pt>
                <c:pt idx="45">
                  <c:v>83.366758862175146</c:v>
                </c:pt>
                <c:pt idx="46">
                  <c:v>83.637938610687641</c:v>
                </c:pt>
                <c:pt idx="47">
                  <c:v>81.024729165577824</c:v>
                </c:pt>
                <c:pt idx="48">
                  <c:v>82.624861288640645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103-49FA-A851-A934F23171BD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</c:v>
                  </c:pt>
                  <c:pt idx="1">
                    <c:v>VI</c:v>
                  </c:pt>
                  <c:pt idx="2">
                    <c:v>VII</c:v>
                  </c:pt>
                  <c:pt idx="3">
                    <c:v>VIII</c:v>
                  </c:pt>
                  <c:pt idx="4">
                    <c:v>IX</c:v>
                  </c:pt>
                  <c:pt idx="5">
                    <c:v>X</c:v>
                  </c:pt>
                  <c:pt idx="6">
                    <c:v>XI</c:v>
                  </c:pt>
                  <c:pt idx="7">
                    <c:v>XII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V</c:v>
                  </c:pt>
                  <c:pt idx="13">
                    <c:v>VI</c:v>
                  </c:pt>
                  <c:pt idx="14">
                    <c:v>VII</c:v>
                  </c:pt>
                  <c:pt idx="15">
                    <c:v>VIII</c:v>
                  </c:pt>
                  <c:pt idx="16">
                    <c:v>IX</c:v>
                  </c:pt>
                  <c:pt idx="17">
                    <c:v>X</c:v>
                  </c:pt>
                  <c:pt idx="18">
                    <c:v>XI</c:v>
                  </c:pt>
                  <c:pt idx="19">
                    <c:v>XII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V</c:v>
                  </c:pt>
                  <c:pt idx="25">
                    <c:v>VI</c:v>
                  </c:pt>
                  <c:pt idx="26">
                    <c:v>VII</c:v>
                  </c:pt>
                  <c:pt idx="27">
                    <c:v>VIII</c:v>
                  </c:pt>
                  <c:pt idx="28">
                    <c:v>IX</c:v>
                  </c:pt>
                  <c:pt idx="29">
                    <c:v>X</c:v>
                  </c:pt>
                  <c:pt idx="30">
                    <c:v>XI</c:v>
                  </c:pt>
                  <c:pt idx="31">
                    <c:v>XII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V</c:v>
                  </c:pt>
                  <c:pt idx="37">
                    <c:v>VI</c:v>
                  </c:pt>
                  <c:pt idx="38">
                    <c:v>VII</c:v>
                  </c:pt>
                  <c:pt idx="39">
                    <c:v>VIII</c:v>
                  </c:pt>
                  <c:pt idx="40">
                    <c:v>IX</c:v>
                  </c:pt>
                  <c:pt idx="41">
                    <c:v>X</c:v>
                  </c:pt>
                  <c:pt idx="42">
                    <c:v>XI</c:v>
                  </c:pt>
                  <c:pt idx="43">
                    <c:v>XII</c:v>
                  </c:pt>
                  <c:pt idx="44">
                    <c:v>I</c:v>
                  </c:pt>
                  <c:pt idx="45">
                    <c:v>II</c:v>
                  </c:pt>
                  <c:pt idx="46">
                    <c:v>III</c:v>
                  </c:pt>
                  <c:pt idx="47">
                    <c:v>IV</c:v>
                  </c:pt>
                  <c:pt idx="48">
                    <c:v>V</c:v>
                  </c:pt>
                </c:lvl>
                <c:lvl>
                  <c:pt idx="0">
                    <c:v>2022</c:v>
                  </c:pt>
                  <c:pt idx="8">
                    <c:v>2023</c:v>
                  </c:pt>
                  <c:pt idx="20">
                    <c:v>2024</c:v>
                  </c:pt>
                  <c:pt idx="32">
                    <c:v>2025</c:v>
                  </c:pt>
                  <c:pt idx="44">
                    <c:v>2026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104.00247143237179</c:v>
                </c:pt>
                <c:pt idx="1">
                  <c:v>101.08622724994116</c:v>
                </c:pt>
                <c:pt idx="2">
                  <c:v>98.369519706059208</c:v>
                </c:pt>
                <c:pt idx="3">
                  <c:v>96.664755952248342</c:v>
                </c:pt>
                <c:pt idx="4">
                  <c:v>95.575706944795272</c:v>
                </c:pt>
                <c:pt idx="5">
                  <c:v>95.905430333830438</c:v>
                </c:pt>
                <c:pt idx="6">
                  <c:v>97.560794484948758</c:v>
                </c:pt>
                <c:pt idx="7">
                  <c:v>99.312727793822134</c:v>
                </c:pt>
                <c:pt idx="8">
                  <c:v>100.43456455455421</c:v>
                </c:pt>
                <c:pt idx="9">
                  <c:v>100.88012978625652</c:v>
                </c:pt>
                <c:pt idx="10">
                  <c:v>101.04079686972861</c:v>
                </c:pt>
                <c:pt idx="11">
                  <c:v>100.37963344659038</c:v>
                </c:pt>
                <c:pt idx="12">
                  <c:v>98.678328827110803</c:v>
                </c:pt>
                <c:pt idx="13">
                  <c:v>96.751785181843715</c:v>
                </c:pt>
                <c:pt idx="14">
                  <c:v>95.851455833099408</c:v>
                </c:pt>
                <c:pt idx="15">
                  <c:v>95.70871208979861</c:v>
                </c:pt>
                <c:pt idx="16">
                  <c:v>94.87383425019884</c:v>
                </c:pt>
                <c:pt idx="17">
                  <c:v>93.249776615830953</c:v>
                </c:pt>
                <c:pt idx="18">
                  <c:v>92.271808751591209</c:v>
                </c:pt>
                <c:pt idx="19">
                  <c:v>93.189940049585871</c:v>
                </c:pt>
                <c:pt idx="20">
                  <c:v>95.038910191692764</c:v>
                </c:pt>
                <c:pt idx="21">
                  <c:v>95.592793176487703</c:v>
                </c:pt>
                <c:pt idx="22">
                  <c:v>94.332143951718407</c:v>
                </c:pt>
                <c:pt idx="23">
                  <c:v>92.595689706808614</c:v>
                </c:pt>
                <c:pt idx="24">
                  <c:v>91.026578498941433</c:v>
                </c:pt>
                <c:pt idx="25">
                  <c:v>90.166418512771742</c:v>
                </c:pt>
                <c:pt idx="26">
                  <c:v>90.326307735505935</c:v>
                </c:pt>
                <c:pt idx="27">
                  <c:v>91.040826923109165</c:v>
                </c:pt>
                <c:pt idx="28">
                  <c:v>92.510415904594069</c:v>
                </c:pt>
                <c:pt idx="29">
                  <c:v>93.655725925741365</c:v>
                </c:pt>
                <c:pt idx="30">
                  <c:v>92.836287858296885</c:v>
                </c:pt>
                <c:pt idx="31">
                  <c:v>91.371344390544863</c:v>
                </c:pt>
                <c:pt idx="32">
                  <c:v>91.23354142451393</c:v>
                </c:pt>
                <c:pt idx="33">
                  <c:v>91.648432002384055</c:v>
                </c:pt>
                <c:pt idx="34">
                  <c:v>90.945279944146748</c:v>
                </c:pt>
                <c:pt idx="35">
                  <c:v>88.6561233543501</c:v>
                </c:pt>
                <c:pt idx="36">
                  <c:v>86.371307882974918</c:v>
                </c:pt>
                <c:pt idx="37">
                  <c:v>86.073546301927465</c:v>
                </c:pt>
                <c:pt idx="38">
                  <c:v>86.402221582511132</c:v>
                </c:pt>
                <c:pt idx="39">
                  <c:v>86.215024524865612</c:v>
                </c:pt>
                <c:pt idx="40">
                  <c:v>86.56065277211286</c:v>
                </c:pt>
                <c:pt idx="41">
                  <c:v>87.05988975273587</c:v>
                </c:pt>
                <c:pt idx="42">
                  <c:v>87.499039402620241</c:v>
                </c:pt>
                <c:pt idx="43">
                  <c:v>87.401157115600256</c:v>
                </c:pt>
                <c:pt idx="44">
                  <c:v>85.694339691633473</c:v>
                </c:pt>
                <c:pt idx="45">
                  <c:v>83.993098946592738</c:v>
                </c:pt>
                <c:pt idx="46">
                  <c:v>83.070367254855014</c:v>
                </c:pt>
                <c:pt idx="47">
                  <c:v>82.385181051541096</c:v>
                </c:pt>
                <c:pt idx="48">
                  <c:v>82.236127952742706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103-49FA-A851-A934F2317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'Maj_ 2026'!$A$2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'Maj_ 2026'!$B$1:$N$1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'Maj_ 2026'!$B$2:$N$2</c:f>
              <c:numCache>
                <c:formatCode>0</c:formatCode>
                <c:ptCount val="13"/>
                <c:pt idx="0">
                  <c:v>602644</c:v>
                </c:pt>
                <c:pt idx="1">
                  <c:v>602147</c:v>
                </c:pt>
                <c:pt idx="2">
                  <c:v>693083</c:v>
                </c:pt>
                <c:pt idx="3">
                  <c:v>561707</c:v>
                </c:pt>
                <c:pt idx="4">
                  <c:v>651987</c:v>
                </c:pt>
                <c:pt idx="5">
                  <c:v>708636</c:v>
                </c:pt>
                <c:pt idx="6">
                  <c:v>657633</c:v>
                </c:pt>
                <c:pt idx="7">
                  <c:v>677914</c:v>
                </c:pt>
                <c:pt idx="8">
                  <c:v>442871</c:v>
                </c:pt>
                <c:pt idx="9">
                  <c:v>692719</c:v>
                </c:pt>
                <c:pt idx="10">
                  <c:v>759734</c:v>
                </c:pt>
                <c:pt idx="11">
                  <c:v>677819</c:v>
                </c:pt>
                <c:pt idx="12">
                  <c:v>652670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'Maj_ 2026'!$A$3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'Maj_ 2026'!$B$1:$N$1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'Maj_ 2026'!$B$3:$N$3</c:f>
              <c:numCache>
                <c:formatCode>0</c:formatCode>
                <c:ptCount val="13"/>
                <c:pt idx="0">
                  <c:v>449146</c:v>
                </c:pt>
                <c:pt idx="1">
                  <c:v>448065</c:v>
                </c:pt>
                <c:pt idx="2">
                  <c:v>491197</c:v>
                </c:pt>
                <c:pt idx="3">
                  <c:v>370020</c:v>
                </c:pt>
                <c:pt idx="4">
                  <c:v>483197</c:v>
                </c:pt>
                <c:pt idx="5">
                  <c:v>489521</c:v>
                </c:pt>
                <c:pt idx="6">
                  <c:v>449330</c:v>
                </c:pt>
                <c:pt idx="7">
                  <c:v>456352</c:v>
                </c:pt>
                <c:pt idx="8">
                  <c:v>323076</c:v>
                </c:pt>
                <c:pt idx="9">
                  <c:v>449952</c:v>
                </c:pt>
                <c:pt idx="10">
                  <c:v>473725</c:v>
                </c:pt>
                <c:pt idx="11">
                  <c:v>457068</c:v>
                </c:pt>
                <c:pt idx="12">
                  <c:v>426478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81F2-43CC-4FBD-99C1-0DD782D0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5</Pages>
  <Words>985</Words>
  <Characters>6026</Characters>
  <Application>Microsoft Office Word</Application>
  <DocSecurity>0</DocSecurity>
  <Lines>401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6752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Vladan Sibinovic</cp:lastModifiedBy>
  <cp:revision>625</cp:revision>
  <cp:lastPrinted>2020-06-17T08:46:00Z</cp:lastPrinted>
  <dcterms:created xsi:type="dcterms:W3CDTF">2024-03-21T06:55:00Z</dcterms:created>
  <dcterms:modified xsi:type="dcterms:W3CDTF">2026-06-22T07:34:00Z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